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913" w:type="dxa"/>
        <w:jc w:val="left"/>
        <w:tblInd w:w="1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0"/>
        <w:gridCol w:w="4613"/>
        <w:gridCol w:w="150"/>
      </w:tblGrid>
      <w:tr>
        <w:trPr>
          <w:trHeight w:val="1827" w:hRule="atLeast"/>
        </w:trPr>
        <w:tc>
          <w:tcPr>
            <w:tcW w:w="5150" w:type="dxa"/>
            <w:tcBorders/>
          </w:tcPr>
          <w:p>
            <w:pPr>
              <w:pStyle w:val="Normal"/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Согласовано на заседании </w:t>
            </w:r>
          </w:p>
          <w:p>
            <w:pPr>
              <w:pStyle w:val="Normal"/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>Педагогического совета МБОУ «</w:t>
            </w:r>
            <w:r>
              <w:rPr>
                <w:sz w:val="24"/>
                <w:szCs w:val="24"/>
                <w:lang w:eastAsia="ru-RU"/>
              </w:rPr>
              <w:t xml:space="preserve">Бегишевская </w:t>
            </w:r>
            <w:r>
              <w:rPr>
                <w:sz w:val="24"/>
                <w:szCs w:val="24"/>
                <w:lang w:eastAsia="ru-RU"/>
              </w:rPr>
              <w:t xml:space="preserve">СОШ </w:t>
            </w:r>
            <w:r>
              <w:rPr>
                <w:sz w:val="24"/>
                <w:szCs w:val="24"/>
                <w:lang w:eastAsia="ru-RU"/>
              </w:rPr>
              <w:t>имени М.Х. Хасанова</w:t>
            </w:r>
            <w:r>
              <w:rPr>
                <w:sz w:val="24"/>
                <w:szCs w:val="24"/>
                <w:lang w:eastAsia="ru-RU"/>
              </w:rPr>
              <w:t>»</w:t>
            </w:r>
          </w:p>
          <w:p>
            <w:pPr>
              <w:pStyle w:val="Normal"/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>Протокол №</w:t>
            </w:r>
            <w:r>
              <w:rPr>
                <w:sz w:val="24"/>
                <w:szCs w:val="24"/>
                <w:lang w:eastAsia="ru-RU"/>
              </w:rPr>
              <w:t>10</w:t>
            </w:r>
            <w:r>
              <w:rPr>
                <w:sz w:val="24"/>
                <w:szCs w:val="24"/>
                <w:lang w:eastAsia="ru-RU"/>
              </w:rPr>
              <w:t xml:space="preserve">  от «</w:t>
            </w:r>
            <w:r>
              <w:rPr>
                <w:sz w:val="24"/>
                <w:szCs w:val="24"/>
                <w:lang w:eastAsia="ru-RU"/>
              </w:rPr>
              <w:t>25</w:t>
            </w:r>
            <w:r>
              <w:rPr>
                <w:sz w:val="24"/>
                <w:szCs w:val="24"/>
                <w:lang w:eastAsia="ru-RU"/>
              </w:rPr>
              <w:t xml:space="preserve">» </w:t>
            </w:r>
            <w:r>
              <w:rPr>
                <w:sz w:val="24"/>
                <w:szCs w:val="24"/>
                <w:lang w:eastAsia="ru-RU"/>
              </w:rPr>
              <w:t>мая</w:t>
            </w:r>
            <w:r>
              <w:rPr>
                <w:sz w:val="24"/>
                <w:szCs w:val="24"/>
                <w:lang w:eastAsia="ru-RU"/>
              </w:rPr>
              <w:t xml:space="preserve"> 202</w:t>
            </w:r>
            <w:r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>г.</w:t>
            </w:r>
          </w:p>
          <w:p>
            <w:pPr>
              <w:pStyle w:val="Normal"/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</w:r>
          </w:p>
        </w:tc>
        <w:tc>
          <w:tcPr>
            <w:tcW w:w="4613" w:type="dxa"/>
            <w:tcBorders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«Утверждаю»</w:t>
            </w:r>
          </w:p>
          <w:p>
            <w:pPr>
              <w:pStyle w:val="Normal"/>
              <w:keepNext w:val="true"/>
              <w:numPr>
                <w:ilvl w:val="0"/>
                <w:numId w:val="0"/>
              </w:numPr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 МБОУ «</w:t>
            </w:r>
            <w:r>
              <w:rPr>
                <w:sz w:val="24"/>
                <w:szCs w:val="24"/>
                <w:lang w:eastAsia="ru-RU"/>
              </w:rPr>
              <w:t xml:space="preserve">Бегишевская </w:t>
            </w:r>
            <w:r>
              <w:rPr>
                <w:sz w:val="24"/>
                <w:szCs w:val="24"/>
                <w:lang w:eastAsia="ru-RU"/>
              </w:rPr>
              <w:t xml:space="preserve">СОШ»   </w:t>
            </w:r>
            <w:r>
              <w:rPr>
                <w:sz w:val="24"/>
                <w:szCs w:val="24"/>
                <w:lang w:eastAsia="ru-RU"/>
              </w:rPr>
              <w:t xml:space="preserve">                    </w:t>
            </w:r>
          </w:p>
          <w:p>
            <w:pPr>
              <w:pStyle w:val="Normal"/>
              <w:numPr>
                <w:ilvl w:val="0"/>
                <w:numId w:val="0"/>
              </w:numPr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                    </w:t>
            </w:r>
            <w:r>
              <w:drawing>
                <wp:anchor behindDoc="0" distT="0" distB="0" distL="0" distR="0" simplePos="0" locked="0" layoutInCell="0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1957070" cy="1480185"/>
                  <wp:effectExtent l="0" t="0" r="0" b="0"/>
                  <wp:wrapSquare wrapText="largest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7070" cy="1480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  <w:lang w:eastAsia="ru-RU"/>
              </w:rPr>
              <w:t>Зиатдинов И.Г</w:t>
            </w:r>
            <w:r>
              <w:rPr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 xml:space="preserve">Приказ №49 </w:t>
            </w:r>
            <w:r>
              <w:rPr>
                <w:sz w:val="24"/>
                <w:szCs w:val="24"/>
                <w:lang w:eastAsia="ru-RU"/>
              </w:rPr>
              <w:t>«</w:t>
            </w:r>
            <w:r>
              <w:rPr>
                <w:sz w:val="24"/>
                <w:szCs w:val="24"/>
                <w:lang w:eastAsia="ru-RU"/>
              </w:rPr>
              <w:t>25</w:t>
            </w:r>
            <w:r>
              <w:rPr>
                <w:sz w:val="24"/>
                <w:szCs w:val="24"/>
                <w:lang w:eastAsia="ru-RU"/>
              </w:rPr>
              <w:t xml:space="preserve">» </w:t>
            </w:r>
            <w:r>
              <w:rPr>
                <w:sz w:val="24"/>
                <w:szCs w:val="24"/>
                <w:lang w:eastAsia="ru-RU"/>
              </w:rPr>
              <w:t>мая</w:t>
            </w:r>
            <w:r>
              <w:rPr>
                <w:sz w:val="24"/>
                <w:szCs w:val="24"/>
                <w:lang w:eastAsia="ru-RU"/>
              </w:rPr>
              <w:t xml:space="preserve"> 202</w:t>
            </w:r>
            <w:r>
              <w:rPr>
                <w:sz w:val="24"/>
                <w:szCs w:val="24"/>
                <w:lang w:eastAsia="ru-RU"/>
              </w:rPr>
              <w:t>4</w:t>
            </w:r>
            <w:r>
              <w:rPr>
                <w:sz w:val="24"/>
                <w:szCs w:val="24"/>
                <w:lang w:eastAsia="ru-RU"/>
              </w:rPr>
              <w:t xml:space="preserve"> года</w:t>
            </w:r>
          </w:p>
          <w:p>
            <w:pPr>
              <w:pStyle w:val="Normal"/>
              <w:tabs>
                <w:tab w:val="clear" w:pos="720"/>
              </w:tabs>
              <w:spacing w:lineRule="auto" w:line="276" w:beforeAutospacing="0" w:before="0" w:afterAutospacing="0" w:after="0"/>
              <w:ind w:hanging="0" w:left="0" w:right="0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</w:r>
          </w:p>
        </w:tc>
        <w:tc>
          <w:tcPr>
            <w:tcW w:w="150" w:type="dxa"/>
            <w:tcBorders/>
          </w:tcPr>
          <w:p>
            <w:pPr>
              <w:pStyle w:val="Normal"/>
              <w:tabs>
                <w:tab w:val="clear" w:pos="720"/>
              </w:tabs>
              <w:spacing w:beforeAutospacing="1" w:afterAutospacing="1"/>
              <w:ind w:hanging="0" w:left="0" w:right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Heading1"/>
        <w:spacing w:before="2" w:after="0"/>
        <w:ind w:left="988" w:right="1001"/>
        <w:jc w:val="center"/>
        <w:rPr/>
      </w:pPr>
      <w:r>
        <w:rPr>
          <w:w w:val="105"/>
        </w:rPr>
        <w:t>ПОЛОЖЕНИЕ</w:t>
      </w:r>
    </w:p>
    <w:p>
      <w:pPr>
        <w:pStyle w:val="Normal"/>
        <w:spacing w:lineRule="auto" w:line="247" w:before="9" w:after="0"/>
        <w:ind w:hanging="0" w:left="988" w:right="1010"/>
        <w:jc w:val="center"/>
        <w:rPr>
          <w:b/>
          <w:sz w:val="23"/>
        </w:rPr>
      </w:pPr>
      <w:r>
        <w:rPr>
          <w:b/>
          <w:w w:val="105"/>
          <w:sz w:val="23"/>
        </w:rPr>
        <w:t>о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постановке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обучающихся</w:t>
      </w:r>
      <w:r>
        <w:rPr>
          <w:b/>
          <w:spacing w:val="-10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-10"/>
          <w:w w:val="105"/>
          <w:sz w:val="23"/>
        </w:rPr>
        <w:t xml:space="preserve"> </w:t>
      </w:r>
      <w:r>
        <w:rPr>
          <w:b/>
          <w:w w:val="105"/>
          <w:sz w:val="23"/>
        </w:rPr>
        <w:t>семей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-13"/>
          <w:w w:val="105"/>
          <w:sz w:val="23"/>
        </w:rPr>
        <w:t xml:space="preserve"> </w:t>
      </w:r>
      <w:r>
        <w:rPr>
          <w:b/>
          <w:w w:val="105"/>
          <w:sz w:val="23"/>
        </w:rPr>
        <w:t>внутришкольный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учет</w:t>
      </w:r>
      <w:r>
        <w:rPr>
          <w:b/>
          <w:spacing w:val="-5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-11"/>
          <w:w w:val="105"/>
          <w:sz w:val="23"/>
        </w:rPr>
        <w:t xml:space="preserve"> </w:t>
      </w:r>
      <w:r>
        <w:rPr>
          <w:b/>
          <w:w w:val="105"/>
          <w:sz w:val="23"/>
        </w:rPr>
        <w:t>снятии</w:t>
      </w:r>
      <w:r>
        <w:rPr>
          <w:b/>
          <w:spacing w:val="-10"/>
          <w:w w:val="105"/>
          <w:sz w:val="23"/>
        </w:rPr>
        <w:t xml:space="preserve"> </w:t>
      </w:r>
      <w:r>
        <w:rPr>
          <w:b/>
          <w:w w:val="105"/>
          <w:sz w:val="23"/>
        </w:rPr>
        <w:t>с</w:t>
      </w:r>
      <w:r>
        <w:rPr>
          <w:b/>
          <w:spacing w:val="-8"/>
          <w:w w:val="105"/>
          <w:sz w:val="23"/>
        </w:rPr>
        <w:t xml:space="preserve"> </w:t>
      </w:r>
      <w:r>
        <w:rPr>
          <w:b/>
          <w:w w:val="105"/>
          <w:sz w:val="23"/>
        </w:rPr>
        <w:t>него</w:t>
      </w:r>
      <w:r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МБОУ</w:t>
      </w:r>
      <w:r>
        <w:rPr>
          <w:b/>
          <w:spacing w:val="-7"/>
          <w:w w:val="105"/>
          <w:sz w:val="23"/>
        </w:rPr>
        <w:t xml:space="preserve"> </w:t>
      </w:r>
      <w:r>
        <w:rPr>
          <w:b/>
          <w:w w:val="105"/>
          <w:sz w:val="23"/>
        </w:rPr>
        <w:t>«</w:t>
      </w:r>
      <w:r>
        <w:rPr>
          <w:b/>
          <w:w w:val="105"/>
          <w:sz w:val="23"/>
        </w:rPr>
        <w:t>Бегишевская средняя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общеобразовательная</w:t>
      </w:r>
      <w:r>
        <w:rPr>
          <w:b/>
          <w:spacing w:val="9"/>
          <w:w w:val="105"/>
          <w:sz w:val="23"/>
        </w:rPr>
        <w:t xml:space="preserve"> </w:t>
      </w:r>
      <w:r>
        <w:rPr>
          <w:b/>
          <w:w w:val="105"/>
          <w:sz w:val="23"/>
        </w:rPr>
        <w:t xml:space="preserve">школа </w:t>
      </w:r>
      <w:r>
        <w:rPr>
          <w:b/>
          <w:w w:val="105"/>
          <w:sz w:val="23"/>
        </w:rPr>
        <w:t>имени Мансура Хасановича Хасанова</w:t>
      </w:r>
      <w:r>
        <w:rPr>
          <w:b/>
          <w:w w:val="105"/>
          <w:sz w:val="23"/>
        </w:rPr>
        <w:t>»</w:t>
      </w:r>
    </w:p>
    <w:p>
      <w:pPr>
        <w:pStyle w:val="Heading1"/>
        <w:spacing w:before="5" w:after="0"/>
        <w:ind w:left="984" w:right="1010"/>
        <w:jc w:val="center"/>
        <w:rPr/>
      </w:pPr>
      <w:r>
        <w:rPr/>
        <w:t>Заинского</w:t>
      </w:r>
      <w:r>
        <w:rPr>
          <w:spacing w:val="47"/>
        </w:rPr>
        <w:t xml:space="preserve"> </w:t>
      </w:r>
      <w:r>
        <w:rPr/>
        <w:t>муниципального</w:t>
      </w:r>
      <w:r>
        <w:rPr>
          <w:spacing w:val="47"/>
        </w:rPr>
        <w:t xml:space="preserve"> </w:t>
      </w:r>
      <w:r>
        <w:rPr/>
        <w:t>района</w:t>
      </w:r>
      <w:r>
        <w:rPr>
          <w:spacing w:val="35"/>
        </w:rPr>
        <w:t xml:space="preserve"> </w:t>
      </w:r>
      <w:r>
        <w:rPr/>
        <w:t>Республики</w:t>
      </w:r>
      <w:r>
        <w:rPr>
          <w:spacing w:val="40"/>
        </w:rPr>
        <w:t xml:space="preserve"> </w:t>
      </w:r>
      <w:r>
        <w:rPr/>
        <w:t>Татарстан</w:t>
      </w:r>
    </w:p>
    <w:p>
      <w:pPr>
        <w:pStyle w:val="BodyText"/>
        <w:spacing w:before="11" w:after="0"/>
        <w:ind w:hanging="0" w:left="0" w:right="0"/>
        <w:jc w:val="left"/>
        <w:rPr>
          <w:b/>
          <w:sz w:val="28"/>
        </w:rPr>
      </w:pPr>
      <w:r>
        <w:rPr>
          <w:b/>
          <w:sz w:val="28"/>
        </w:rPr>
      </w:r>
    </w:p>
    <w:p>
      <w:pPr>
        <w:pStyle w:val="ListParagraph"/>
        <w:numPr>
          <w:ilvl w:val="0"/>
          <w:numId w:val="12"/>
        </w:numPr>
        <w:tabs>
          <w:tab w:val="clear" w:pos="720"/>
          <w:tab w:val="left" w:pos="2949" w:leader="none"/>
        </w:tabs>
        <w:spacing w:lineRule="auto" w:line="240" w:before="0" w:after="0"/>
        <w:ind w:hanging="512" w:left="2948" w:right="0"/>
        <w:jc w:val="both"/>
        <w:rPr>
          <w:b/>
          <w:sz w:val="23"/>
        </w:rPr>
      </w:pPr>
      <w:bookmarkStart w:id="0" w:name="I._Общие_положения_Копия_1"/>
      <w:bookmarkStart w:id="1" w:name="I._Общие_положения"/>
      <w:bookmarkEnd w:id="0"/>
      <w:bookmarkEnd w:id="1"/>
      <w:r>
        <w:rPr>
          <w:b/>
          <w:sz w:val="23"/>
        </w:rPr>
        <w:t>Общие</w:t>
      </w:r>
      <w:r>
        <w:rPr>
          <w:b/>
          <w:spacing w:val="54"/>
          <w:sz w:val="23"/>
        </w:rPr>
        <w:t xml:space="preserve"> </w:t>
      </w:r>
      <w:r>
        <w:rPr>
          <w:b/>
          <w:sz w:val="23"/>
        </w:rPr>
        <w:t>положения</w:t>
      </w:r>
    </w:p>
    <w:p>
      <w:pPr>
        <w:pStyle w:val="ListParagraph"/>
        <w:numPr>
          <w:ilvl w:val="1"/>
          <w:numId w:val="11"/>
        </w:numPr>
        <w:tabs>
          <w:tab w:val="clear" w:pos="720"/>
          <w:tab w:val="left" w:pos="1379" w:leader="none"/>
        </w:tabs>
        <w:spacing w:lineRule="auto" w:line="247" w:before="2" w:after="0"/>
        <w:ind w:firstLine="785" w:left="110" w:right="209"/>
        <w:jc w:val="both"/>
        <w:rPr>
          <w:sz w:val="23"/>
        </w:rPr>
      </w:pPr>
      <w:r>
        <w:rPr>
          <w:w w:val="105"/>
          <w:sz w:val="23"/>
        </w:rPr>
        <w:t>Настоящее положение разработано в соответствии с Федеральным законом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 29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декабря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2012г.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№273-ФЗ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"Об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Российской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Федерации",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Федеральным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законом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24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июня 1999 г. №120-ФЗ «Об основах системы профилактики безнадзорности и правонарушений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несовершеннолетних» (далее – Федеральный закон №120-ФЗ), Федеральным законом от 24 июля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1998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124-ФЗ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«Об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гарантиях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ребенка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Российской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Федерации»,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 с Положением об учёте отдельных категорий несовершеннолетних в организациях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общего и профессионального образования, утверждённым Министерством внутренних дел 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Республике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Татарстан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Министерством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Республики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Татарстан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19.12.2022г,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Уставом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МБОУ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«</w:t>
      </w:r>
      <w:r>
        <w:rPr>
          <w:w w:val="105"/>
          <w:sz w:val="23"/>
        </w:rPr>
        <w:t>Бегишевская С</w:t>
      </w:r>
      <w:r>
        <w:rPr>
          <w:w w:val="105"/>
          <w:sz w:val="23"/>
        </w:rPr>
        <w:t xml:space="preserve">ОШ </w:t>
      </w:r>
      <w:r>
        <w:rPr>
          <w:w w:val="105"/>
          <w:sz w:val="23"/>
        </w:rPr>
        <w:t>имени М.Х. Хасанова</w:t>
      </w:r>
      <w:r>
        <w:rPr>
          <w:w w:val="105"/>
          <w:sz w:val="23"/>
        </w:rPr>
        <w:t>» (далее -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Школа).</w:t>
      </w:r>
    </w:p>
    <w:p>
      <w:pPr>
        <w:pStyle w:val="ListParagraph"/>
        <w:numPr>
          <w:ilvl w:val="1"/>
          <w:numId w:val="11"/>
        </w:numPr>
        <w:tabs>
          <w:tab w:val="clear" w:pos="720"/>
          <w:tab w:val="left" w:pos="1235" w:leader="none"/>
        </w:tabs>
        <w:spacing w:lineRule="auto" w:line="247" w:before="10" w:after="0"/>
        <w:ind w:firstLine="605" w:left="110" w:right="202"/>
        <w:jc w:val="both"/>
        <w:rPr>
          <w:sz w:val="23"/>
        </w:rPr>
      </w:pPr>
      <w:r>
        <w:rPr>
          <w:w w:val="105"/>
          <w:sz w:val="23"/>
        </w:rPr>
        <w:t>Учет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семей,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находящихся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опасном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положении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система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индивидуальных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профилактических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мероприятий,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осуществляемая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Школой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 отношении несовершеннолетних обучающихся и семей, находящихся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 опасном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положении,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которая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направлена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на: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831" w:leader="none"/>
        </w:tabs>
        <w:spacing w:lineRule="auto" w:line="247" w:before="7" w:after="0"/>
        <w:ind w:hanging="360" w:left="830" w:right="219"/>
        <w:jc w:val="both"/>
        <w:rPr>
          <w:sz w:val="23"/>
        </w:rPr>
      </w:pPr>
      <w:r>
        <w:rPr>
          <w:w w:val="105"/>
          <w:sz w:val="23"/>
        </w:rPr>
        <w:t>Оказание социально-психологической и педагогической помощи несовершеннолетним 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отклонениями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поведении,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несовершеннолетними,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имеющими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проблемы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обучении;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831" w:leader="none"/>
        </w:tabs>
        <w:spacing w:lineRule="auto" w:line="252" w:before="0" w:after="0"/>
        <w:ind w:hanging="360" w:left="830" w:right="203"/>
        <w:jc w:val="both"/>
        <w:rPr>
          <w:sz w:val="23"/>
        </w:rPr>
      </w:pPr>
      <w:r>
        <w:rPr>
          <w:w w:val="105"/>
          <w:sz w:val="23"/>
        </w:rPr>
        <w:t>Выявление несовершеннолетних, находящихся в социально-опасном положении, а также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посещающих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систематически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пропускающих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неуважительным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причинам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занятия</w:t>
      </w:r>
      <w:r>
        <w:rPr>
          <w:spacing w:val="9"/>
          <w:sz w:val="23"/>
        </w:rPr>
        <w:t xml:space="preserve"> </w:t>
      </w:r>
      <w:r>
        <w:rPr>
          <w:sz w:val="23"/>
        </w:rPr>
        <w:t>в</w:t>
      </w:r>
      <w:r>
        <w:rPr>
          <w:spacing w:val="31"/>
          <w:sz w:val="23"/>
        </w:rPr>
        <w:t xml:space="preserve"> </w:t>
      </w:r>
      <w:r>
        <w:rPr>
          <w:sz w:val="23"/>
        </w:rPr>
        <w:t>школе,</w:t>
      </w:r>
      <w:r>
        <w:rPr>
          <w:spacing w:val="27"/>
          <w:sz w:val="23"/>
        </w:rPr>
        <w:t xml:space="preserve"> </w:t>
      </w:r>
      <w:r>
        <w:rPr>
          <w:sz w:val="23"/>
        </w:rPr>
        <w:t>принятие</w:t>
      </w:r>
      <w:r>
        <w:rPr>
          <w:spacing w:val="5"/>
          <w:sz w:val="23"/>
        </w:rPr>
        <w:t xml:space="preserve"> </w:t>
      </w:r>
      <w:r>
        <w:rPr>
          <w:sz w:val="23"/>
        </w:rPr>
        <w:t>мер</w:t>
      </w:r>
      <w:r>
        <w:rPr>
          <w:spacing w:val="4"/>
          <w:sz w:val="23"/>
        </w:rPr>
        <w:t xml:space="preserve"> </w:t>
      </w:r>
      <w:r>
        <w:rPr>
          <w:sz w:val="23"/>
        </w:rPr>
        <w:t>по</w:t>
      </w:r>
      <w:r>
        <w:rPr>
          <w:spacing w:val="22"/>
          <w:sz w:val="23"/>
        </w:rPr>
        <w:t xml:space="preserve"> </w:t>
      </w:r>
      <w:r>
        <w:rPr>
          <w:sz w:val="23"/>
        </w:rPr>
        <w:t>их</w:t>
      </w:r>
      <w:r>
        <w:rPr>
          <w:spacing w:val="14"/>
          <w:sz w:val="23"/>
        </w:rPr>
        <w:t xml:space="preserve"> </w:t>
      </w:r>
      <w:r>
        <w:rPr>
          <w:sz w:val="23"/>
        </w:rPr>
        <w:t>воспитанию</w:t>
      </w:r>
      <w:r>
        <w:rPr>
          <w:spacing w:val="25"/>
          <w:sz w:val="23"/>
        </w:rPr>
        <w:t xml:space="preserve"> </w:t>
      </w:r>
      <w:r>
        <w:rPr>
          <w:sz w:val="23"/>
        </w:rPr>
        <w:t>и</w:t>
      </w:r>
      <w:r>
        <w:rPr>
          <w:spacing w:val="21"/>
          <w:sz w:val="23"/>
        </w:rPr>
        <w:t xml:space="preserve"> </w:t>
      </w:r>
      <w:r>
        <w:rPr>
          <w:sz w:val="23"/>
        </w:rPr>
        <w:t>получению</w:t>
      </w:r>
      <w:r>
        <w:rPr>
          <w:spacing w:val="25"/>
          <w:sz w:val="23"/>
        </w:rPr>
        <w:t xml:space="preserve"> </w:t>
      </w:r>
      <w:r>
        <w:rPr>
          <w:sz w:val="23"/>
        </w:rPr>
        <w:t>ими</w:t>
      </w:r>
      <w:r>
        <w:rPr>
          <w:spacing w:val="23"/>
          <w:sz w:val="23"/>
        </w:rPr>
        <w:t xml:space="preserve"> </w:t>
      </w:r>
      <w:r>
        <w:rPr>
          <w:sz w:val="23"/>
        </w:rPr>
        <w:t>общего</w:t>
      </w:r>
      <w:r>
        <w:rPr>
          <w:spacing w:val="22"/>
          <w:sz w:val="23"/>
        </w:rPr>
        <w:t xml:space="preserve"> </w:t>
      </w:r>
      <w:r>
        <w:rPr>
          <w:sz w:val="23"/>
        </w:rPr>
        <w:t>образования;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831" w:leader="none"/>
        </w:tabs>
        <w:spacing w:lineRule="auto" w:line="252" w:before="0" w:after="0"/>
        <w:ind w:hanging="360" w:left="830" w:right="250"/>
        <w:jc w:val="both"/>
        <w:rPr>
          <w:sz w:val="23"/>
        </w:rPr>
      </w:pPr>
      <w:r>
        <w:rPr>
          <w:w w:val="105"/>
          <w:sz w:val="23"/>
        </w:rPr>
        <w:t>Выявление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семей,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находящихся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социально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опасном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положении,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оказание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помощи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обучении и воспитании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детей;</w:t>
      </w:r>
    </w:p>
    <w:p>
      <w:pPr>
        <w:pStyle w:val="ListParagraph"/>
        <w:numPr>
          <w:ilvl w:val="0"/>
          <w:numId w:val="10"/>
        </w:numPr>
        <w:tabs>
          <w:tab w:val="clear" w:pos="720"/>
          <w:tab w:val="left" w:pos="831" w:leader="none"/>
        </w:tabs>
        <w:spacing w:lineRule="auto" w:line="247" w:before="0" w:after="0"/>
        <w:ind w:hanging="360" w:left="830" w:right="233"/>
        <w:jc w:val="both"/>
        <w:rPr>
          <w:sz w:val="23"/>
        </w:rPr>
      </w:pPr>
      <w:r>
        <w:rPr>
          <w:w w:val="105"/>
          <w:sz w:val="23"/>
        </w:rPr>
        <w:t>Осуществление мер по реализации программ и методик, направленных на 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законопослушного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поведения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несовершеннолетних.</w:t>
      </w:r>
    </w:p>
    <w:p>
      <w:pPr>
        <w:pStyle w:val="ListParagraph"/>
        <w:numPr>
          <w:ilvl w:val="1"/>
          <w:numId w:val="11"/>
        </w:numPr>
        <w:tabs>
          <w:tab w:val="clear" w:pos="720"/>
          <w:tab w:val="left" w:pos="1652" w:leader="none"/>
        </w:tabs>
        <w:spacing w:lineRule="auto" w:line="247" w:before="0" w:after="0"/>
        <w:ind w:firstLine="706" w:left="398" w:right="201"/>
        <w:jc w:val="both"/>
        <w:rPr>
          <w:sz w:val="23"/>
        </w:rPr>
      </w:pPr>
      <w:r>
        <w:rPr>
          <w:w w:val="105"/>
          <w:sz w:val="23"/>
        </w:rPr>
        <w:t>Основной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отдельных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категорий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является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формирование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достоверной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подлежащих учету, обеспечение ею внутренних и внешних пользователей, а также анализ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использование данной информации для принятия управленческих решений, направленных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защиты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интересов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совершения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правонарушений,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устранение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условий,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способствующих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безнадзорности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правонарушениям.</w:t>
      </w:r>
    </w:p>
    <w:p>
      <w:pPr>
        <w:pStyle w:val="ListParagraph"/>
        <w:numPr>
          <w:ilvl w:val="1"/>
          <w:numId w:val="11"/>
        </w:numPr>
        <w:tabs>
          <w:tab w:val="clear" w:pos="720"/>
          <w:tab w:val="left" w:pos="1587" w:leader="none"/>
        </w:tabs>
        <w:spacing w:lineRule="auto" w:line="252" w:before="1" w:after="0"/>
        <w:ind w:firstLine="706" w:left="398" w:right="203"/>
        <w:jc w:val="both"/>
        <w:rPr>
          <w:sz w:val="23"/>
        </w:rPr>
      </w:pPr>
      <w:r>
        <w:rPr>
          <w:w w:val="105"/>
          <w:sz w:val="23"/>
        </w:rPr>
        <w:t>Основными задачами учета отдельных категорий несовершеннолетних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являются: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1530" w:leader="none"/>
        </w:tabs>
        <w:spacing w:lineRule="auto" w:line="252" w:before="0" w:after="0"/>
        <w:ind w:firstLine="706" w:left="398" w:right="220"/>
        <w:jc w:val="both"/>
        <w:rPr>
          <w:sz w:val="23"/>
        </w:rPr>
      </w:pPr>
      <w:r>
        <w:rPr>
          <w:w w:val="105"/>
          <w:sz w:val="23"/>
        </w:rPr>
        <w:t>обеспечение выявления несовершеннолетних, нуждающихся в оказании помощи,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 педагогической реабилитации, организации с ними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 по предупреждению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совершения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ими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правонарушений 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(или)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антиобщественных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действий;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1530" w:leader="none"/>
        </w:tabs>
        <w:spacing w:lineRule="auto" w:line="247" w:before="0" w:after="0"/>
        <w:ind w:firstLine="706" w:left="398" w:right="228"/>
        <w:jc w:val="both"/>
        <w:rPr>
          <w:sz w:val="23"/>
        </w:rPr>
      </w:pPr>
      <w:r>
        <w:rPr>
          <w:w w:val="105"/>
          <w:sz w:val="23"/>
        </w:rPr>
        <w:t>систематизация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подлежащих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учету,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необходимой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профилактической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работы,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деятельности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по</w:t>
      </w:r>
    </w:p>
    <w:p>
      <w:pPr>
        <w:pStyle w:val="BodyText"/>
        <w:spacing w:lineRule="auto" w:line="247" w:before="50" w:after="0"/>
        <w:ind w:hanging="0" w:left="398" w:right="200"/>
        <w:rPr/>
      </w:pPr>
      <w:r>
        <w:rPr>
          <w:w w:val="105"/>
        </w:rPr>
        <w:t>профилактике</w:t>
      </w:r>
      <w:r>
        <w:rPr>
          <w:spacing w:val="1"/>
          <w:w w:val="105"/>
        </w:rPr>
        <w:t xml:space="preserve"> </w:t>
      </w:r>
      <w:r>
        <w:rPr>
          <w:w w:val="105"/>
        </w:rPr>
        <w:t>безнадзорности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правонарушений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несовершеннолетних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</w:t>
      </w:r>
      <w:r>
        <w:rPr>
          <w:spacing w:val="61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профилактика);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1530" w:leader="none"/>
        </w:tabs>
        <w:spacing w:lineRule="auto" w:line="240" w:before="7" w:after="0"/>
        <w:ind w:hanging="426" w:left="1529" w:right="0"/>
        <w:jc w:val="both"/>
        <w:rPr>
          <w:sz w:val="23"/>
        </w:rPr>
      </w:pPr>
      <w:r>
        <w:rPr>
          <w:sz w:val="23"/>
        </w:rPr>
        <w:t>обеспечение</w:t>
      </w:r>
      <w:r>
        <w:rPr>
          <w:spacing w:val="21"/>
          <w:sz w:val="23"/>
        </w:rPr>
        <w:t xml:space="preserve"> </w:t>
      </w:r>
      <w:r>
        <w:rPr>
          <w:sz w:val="23"/>
        </w:rPr>
        <w:t>анализа</w:t>
      </w:r>
      <w:r>
        <w:rPr>
          <w:spacing w:val="32"/>
          <w:sz w:val="23"/>
        </w:rPr>
        <w:t xml:space="preserve"> </w:t>
      </w:r>
      <w:r>
        <w:rPr>
          <w:sz w:val="23"/>
        </w:rPr>
        <w:t>информации</w:t>
      </w:r>
      <w:r>
        <w:rPr>
          <w:spacing w:val="36"/>
          <w:sz w:val="23"/>
        </w:rPr>
        <w:t xml:space="preserve"> </w:t>
      </w:r>
      <w:r>
        <w:rPr>
          <w:sz w:val="23"/>
        </w:rPr>
        <w:t>о</w:t>
      </w:r>
      <w:r>
        <w:rPr>
          <w:spacing w:val="32"/>
          <w:sz w:val="23"/>
        </w:rPr>
        <w:t xml:space="preserve"> </w:t>
      </w:r>
      <w:r>
        <w:rPr>
          <w:sz w:val="23"/>
        </w:rPr>
        <w:t>несовершеннолетних,</w:t>
      </w:r>
      <w:r>
        <w:rPr>
          <w:spacing w:val="53"/>
          <w:sz w:val="23"/>
        </w:rPr>
        <w:t xml:space="preserve"> </w:t>
      </w:r>
      <w:r>
        <w:rPr>
          <w:sz w:val="23"/>
        </w:rPr>
        <w:t>подлежащих</w:t>
      </w:r>
      <w:r>
        <w:rPr>
          <w:spacing w:val="49"/>
          <w:sz w:val="23"/>
        </w:rPr>
        <w:t xml:space="preserve"> </w:t>
      </w:r>
      <w:r>
        <w:rPr>
          <w:sz w:val="23"/>
        </w:rPr>
        <w:t>учету;</w:t>
      </w:r>
    </w:p>
    <w:p>
      <w:pPr>
        <w:sectPr>
          <w:type w:val="continuous"/>
          <w:pgSz w:w="11906" w:h="16838"/>
          <w:pgMar w:left="740" w:right="720" w:gutter="0" w:header="0" w:top="360" w:footer="0" w:bottom="280"/>
          <w:formProt w:val="false"/>
          <w:textDirection w:val="lrTb"/>
          <w:docGrid w:type="default" w:linePitch="312" w:charSpace="4294965247"/>
        </w:sectPr>
      </w:pPr>
    </w:p>
    <w:p>
      <w:pPr>
        <w:pStyle w:val="ListParagraph"/>
        <w:numPr>
          <w:ilvl w:val="0"/>
          <w:numId w:val="9"/>
        </w:numPr>
        <w:tabs>
          <w:tab w:val="clear" w:pos="720"/>
          <w:tab w:val="left" w:pos="1530" w:leader="none"/>
        </w:tabs>
        <w:spacing w:lineRule="auto" w:line="247" w:before="97" w:after="0"/>
        <w:ind w:firstLine="706" w:left="398" w:right="201"/>
        <w:jc w:val="both"/>
        <w:rPr>
          <w:sz w:val="23"/>
        </w:rPr>
      </w:pPr>
      <w:r>
        <w:rPr>
          <w:w w:val="105"/>
          <w:sz w:val="23"/>
        </w:rPr>
        <w:t>определение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оснований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приоритетных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направлений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плановой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профилактике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профилактической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работе;</w:t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1530" w:leader="none"/>
        </w:tabs>
        <w:spacing w:lineRule="auto" w:line="247" w:before="6" w:after="0"/>
        <w:ind w:firstLine="706" w:left="398" w:right="232"/>
        <w:jc w:val="both"/>
        <w:rPr>
          <w:sz w:val="23"/>
        </w:rPr>
      </w:pPr>
      <w:r>
        <w:rPr>
          <w:w w:val="105"/>
          <w:sz w:val="23"/>
        </w:rPr>
        <w:t>обеспечение контроля и оценки эффективности деятельности по профилактике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профилактической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работе.</w:t>
      </w:r>
    </w:p>
    <w:p>
      <w:pPr>
        <w:pStyle w:val="ListParagraph"/>
        <w:numPr>
          <w:ilvl w:val="1"/>
          <w:numId w:val="11"/>
        </w:numPr>
        <w:tabs>
          <w:tab w:val="clear" w:pos="720"/>
          <w:tab w:val="left" w:pos="1724" w:leader="none"/>
        </w:tabs>
        <w:spacing w:lineRule="auto" w:line="247" w:before="2" w:after="0"/>
        <w:ind w:firstLine="706" w:left="398" w:right="214"/>
        <w:jc w:val="both"/>
        <w:rPr>
          <w:sz w:val="23"/>
        </w:rPr>
      </w:pPr>
      <w:r>
        <w:rPr>
          <w:w w:val="105"/>
          <w:sz w:val="23"/>
        </w:rPr>
        <w:t>Основным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требованием,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предъявляемым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учёта,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является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актуализация данных, определяющих количественный состав несовершеннолетних, а также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качественные характеристики их статуса и проводимой с ними работы, в возможно короткие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сроки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(не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более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трёх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рабочих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дней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момента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поступления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информации).</w:t>
      </w:r>
    </w:p>
    <w:p>
      <w:pPr>
        <w:pStyle w:val="ListParagraph"/>
        <w:numPr>
          <w:ilvl w:val="1"/>
          <w:numId w:val="8"/>
        </w:numPr>
        <w:tabs>
          <w:tab w:val="clear" w:pos="720"/>
          <w:tab w:val="left" w:pos="1551" w:leader="none"/>
        </w:tabs>
        <w:spacing w:lineRule="auto" w:line="252" w:before="1" w:after="0"/>
        <w:ind w:firstLine="706" w:left="398" w:right="212"/>
        <w:jc w:val="both"/>
        <w:rPr>
          <w:sz w:val="23"/>
        </w:rPr>
      </w:pPr>
      <w:r>
        <w:rPr>
          <w:w w:val="105"/>
          <w:sz w:val="23"/>
        </w:rPr>
        <w:t>Организация учёта регламентируется локальными нормативными актами Школы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обеспечивается (в том числе в части принятия решения о постановке на учёт или снятии 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учёта)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Советом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профилактики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Школы.</w:t>
      </w:r>
    </w:p>
    <w:p>
      <w:pPr>
        <w:pStyle w:val="ListParagraph"/>
        <w:numPr>
          <w:ilvl w:val="1"/>
          <w:numId w:val="8"/>
        </w:numPr>
        <w:tabs>
          <w:tab w:val="clear" w:pos="720"/>
          <w:tab w:val="left" w:pos="1551" w:leader="none"/>
        </w:tabs>
        <w:spacing w:lineRule="auto" w:line="252" w:before="0" w:after="0"/>
        <w:ind w:firstLine="706" w:left="398" w:right="225"/>
        <w:jc w:val="both"/>
        <w:rPr>
          <w:sz w:val="23"/>
        </w:rPr>
      </w:pPr>
      <w:r>
        <w:rPr>
          <w:w w:val="105"/>
          <w:sz w:val="23"/>
        </w:rPr>
        <w:t>Ведение учёта несовершеннолетних и семей, подлежащих учёту (при их наличии),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осуществляется социальным педагогом школы, а в случаях его отсутствия, иным лицом,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которое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директором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Школы возложены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обязанности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ведению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учёта.</w:t>
      </w:r>
    </w:p>
    <w:p>
      <w:pPr>
        <w:pStyle w:val="ListParagraph"/>
        <w:numPr>
          <w:ilvl w:val="0"/>
          <w:numId w:val="12"/>
        </w:numPr>
        <w:tabs>
          <w:tab w:val="clear" w:pos="720"/>
          <w:tab w:val="left" w:pos="2949" w:leader="none"/>
        </w:tabs>
        <w:spacing w:lineRule="atLeast" w:line="530" w:before="0" w:after="0"/>
        <w:ind w:firstLine="951" w:left="1392" w:right="870"/>
        <w:jc w:val="both"/>
        <w:rPr>
          <w:sz w:val="23"/>
        </w:rPr>
      </w:pPr>
      <w:r>
        <w:rPr>
          <w:b/>
          <w:sz w:val="23"/>
        </w:rPr>
        <w:t>Категории несовершеннолетних, подлежащих учету в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школе</w:t>
      </w:r>
      <w:r>
        <w:rPr>
          <w:b/>
          <w:spacing w:val="1"/>
          <w:sz w:val="23"/>
        </w:rPr>
        <w:t xml:space="preserve"> </w:t>
      </w:r>
      <w:r>
        <w:rPr>
          <w:b/>
          <w:w w:val="105"/>
          <w:sz w:val="23"/>
          <w:u w:val="thick"/>
        </w:rPr>
        <w:t>Красная</w:t>
      </w:r>
      <w:r>
        <w:rPr>
          <w:b/>
          <w:spacing w:val="-3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зона</w:t>
      </w:r>
      <w:r>
        <w:rPr>
          <w:b/>
          <w:spacing w:val="-7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—</w:t>
      </w:r>
      <w:r>
        <w:rPr>
          <w:b/>
          <w:spacing w:val="45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зона</w:t>
      </w:r>
      <w:r>
        <w:rPr>
          <w:b/>
          <w:spacing w:val="-14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высокого</w:t>
      </w:r>
      <w:r>
        <w:rPr>
          <w:b/>
          <w:spacing w:val="-6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риска</w:t>
      </w:r>
      <w:r>
        <w:rPr>
          <w:w w:val="105"/>
          <w:sz w:val="23"/>
        </w:rPr>
        <w:t>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ней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отнесены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следующие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категории:</w:t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79" w:leader="none"/>
          <w:tab w:val="left" w:pos="680" w:leader="none"/>
        </w:tabs>
        <w:spacing w:lineRule="auto" w:line="252" w:before="18" w:after="0"/>
        <w:ind w:hanging="361" w:left="679" w:right="261"/>
        <w:jc w:val="left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1"/>
          <w:sz w:val="23"/>
        </w:rPr>
        <w:t xml:space="preserve"> </w:t>
      </w:r>
      <w:r>
        <w:rPr>
          <w:sz w:val="23"/>
        </w:rPr>
        <w:t>состоящие на</w:t>
      </w:r>
      <w:r>
        <w:rPr>
          <w:spacing w:val="1"/>
          <w:sz w:val="23"/>
        </w:rPr>
        <w:t xml:space="preserve"> </w:t>
      </w:r>
      <w:r>
        <w:rPr>
          <w:sz w:val="23"/>
        </w:rPr>
        <w:t>профилактическом</w:t>
      </w:r>
      <w:r>
        <w:rPr>
          <w:spacing w:val="1"/>
          <w:sz w:val="23"/>
        </w:rPr>
        <w:t xml:space="preserve"> </w:t>
      </w:r>
      <w:r>
        <w:rPr>
          <w:sz w:val="23"/>
        </w:rPr>
        <w:t>учете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ПДН</w:t>
      </w:r>
      <w:r>
        <w:rPr>
          <w:spacing w:val="1"/>
          <w:sz w:val="23"/>
        </w:rPr>
        <w:t xml:space="preserve"> </w:t>
      </w:r>
      <w:r>
        <w:rPr>
          <w:sz w:val="23"/>
        </w:rPr>
        <w:t>территориальных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ОВД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Республики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Татарстан;</w:t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79" w:leader="none"/>
          <w:tab w:val="left" w:pos="680" w:leader="none"/>
        </w:tabs>
        <w:spacing w:lineRule="auto" w:line="252" w:before="1" w:after="0"/>
        <w:ind w:hanging="361" w:left="679" w:right="553"/>
        <w:jc w:val="left"/>
        <w:rPr>
          <w:sz w:val="23"/>
        </w:rPr>
      </w:pPr>
      <w:r>
        <w:rPr>
          <w:w w:val="105"/>
          <w:sz w:val="23"/>
        </w:rPr>
        <w:t>несовершеннолетние,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проявляющие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признаки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девиантного,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деструктивного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поведения,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аутоагрессии;</w:t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79" w:leader="none"/>
          <w:tab w:val="left" w:pos="680" w:leader="none"/>
          <w:tab w:val="left" w:pos="6485" w:leader="none"/>
          <w:tab w:val="left" w:pos="8322" w:leader="none"/>
          <w:tab w:val="left" w:pos="8841" w:leader="none"/>
        </w:tabs>
        <w:spacing w:lineRule="auto" w:line="252" w:before="0" w:after="0"/>
        <w:ind w:hanging="361" w:left="679" w:right="221"/>
        <w:jc w:val="left"/>
        <w:rPr>
          <w:sz w:val="23"/>
        </w:rPr>
      </w:pPr>
      <w:r>
        <w:rPr>
          <w:w w:val="105"/>
          <w:sz w:val="23"/>
        </w:rPr>
        <w:t>несовершеннолетние,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участвующие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неформальных</w:t>
        <w:tab/>
        <w:t>объединениях</w:t>
        <w:tab/>
        <w:t>и</w:t>
        <w:tab/>
      </w:r>
      <w:r>
        <w:rPr>
          <w:sz w:val="23"/>
        </w:rPr>
        <w:t>организациях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антиобщественной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направленности;</w:t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79" w:leader="none"/>
          <w:tab w:val="left" w:pos="680" w:leader="none"/>
          <w:tab w:val="left" w:pos="5066" w:leader="none"/>
          <w:tab w:val="left" w:pos="5779" w:leader="none"/>
        </w:tabs>
        <w:spacing w:lineRule="auto" w:line="247" w:before="0" w:after="0"/>
        <w:ind w:hanging="361" w:left="679" w:right="265"/>
        <w:jc w:val="left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101"/>
          <w:sz w:val="23"/>
        </w:rPr>
        <w:t xml:space="preserve"> </w:t>
      </w:r>
      <w:r>
        <w:rPr>
          <w:sz w:val="23"/>
        </w:rPr>
        <w:t>освобожденные</w:t>
        <w:tab/>
      </w:r>
      <w:r>
        <w:rPr>
          <w:w w:val="105"/>
          <w:sz w:val="23"/>
        </w:rPr>
        <w:t>из</w:t>
        <w:tab/>
        <w:t>учреждений уголовно-исполнительной</w:t>
      </w:r>
      <w:r>
        <w:rPr>
          <w:spacing w:val="1"/>
          <w:w w:val="105"/>
          <w:sz w:val="23"/>
        </w:rPr>
        <w:t xml:space="preserve"> </w:t>
      </w:r>
      <w:r>
        <w:rPr>
          <w:sz w:val="23"/>
        </w:rPr>
        <w:t>системы,</w:t>
      </w:r>
      <w:r>
        <w:rPr>
          <w:spacing w:val="28"/>
          <w:sz w:val="23"/>
        </w:rPr>
        <w:t xml:space="preserve"> </w:t>
      </w:r>
      <w:r>
        <w:rPr>
          <w:sz w:val="23"/>
        </w:rPr>
        <w:t>вернувшиеся</w:t>
      </w:r>
      <w:r>
        <w:rPr>
          <w:spacing w:val="42"/>
          <w:sz w:val="23"/>
        </w:rPr>
        <w:t xml:space="preserve"> </w:t>
      </w:r>
      <w:r>
        <w:rPr>
          <w:sz w:val="23"/>
        </w:rPr>
        <w:t>из</w:t>
      </w:r>
      <w:r>
        <w:rPr>
          <w:spacing w:val="41"/>
          <w:sz w:val="23"/>
        </w:rPr>
        <w:t xml:space="preserve"> </w:t>
      </w:r>
      <w:r>
        <w:rPr>
          <w:sz w:val="23"/>
        </w:rPr>
        <w:t>специальных</w:t>
      </w:r>
      <w:r>
        <w:rPr>
          <w:spacing w:val="41"/>
          <w:sz w:val="23"/>
        </w:rPr>
        <w:t xml:space="preserve"> </w:t>
      </w:r>
      <w:r>
        <w:rPr>
          <w:sz w:val="23"/>
        </w:rPr>
        <w:t>учебно-воспитательных</w:t>
      </w:r>
      <w:r>
        <w:rPr>
          <w:spacing w:val="53"/>
          <w:sz w:val="23"/>
        </w:rPr>
        <w:t xml:space="preserve"> </w:t>
      </w:r>
      <w:r>
        <w:rPr>
          <w:sz w:val="23"/>
        </w:rPr>
        <w:t>учреждений</w:t>
      </w:r>
      <w:r>
        <w:rPr>
          <w:spacing w:val="51"/>
          <w:sz w:val="23"/>
        </w:rPr>
        <w:t xml:space="preserve"> </w:t>
      </w:r>
      <w:r>
        <w:rPr>
          <w:sz w:val="23"/>
        </w:rPr>
        <w:t>закрытого</w:t>
      </w:r>
      <w:r>
        <w:rPr>
          <w:spacing w:val="51"/>
          <w:sz w:val="23"/>
        </w:rPr>
        <w:t xml:space="preserve"> </w:t>
      </w:r>
      <w:r>
        <w:rPr>
          <w:sz w:val="23"/>
        </w:rPr>
        <w:t>типа;</w:t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79" w:leader="none"/>
          <w:tab w:val="left" w:pos="680" w:leader="none"/>
        </w:tabs>
        <w:spacing w:lineRule="auto" w:line="240" w:before="0" w:after="0"/>
        <w:ind w:hanging="362" w:left="679" w:right="0"/>
        <w:jc w:val="left"/>
        <w:rPr>
          <w:sz w:val="23"/>
        </w:rPr>
      </w:pPr>
      <w:r>
        <w:rPr>
          <w:sz w:val="23"/>
        </w:rPr>
        <w:t>несовершеннолетние</w:t>
      </w:r>
      <w:r>
        <w:rPr>
          <w:spacing w:val="35"/>
          <w:sz w:val="23"/>
        </w:rPr>
        <w:t xml:space="preserve"> </w:t>
      </w:r>
      <w:r>
        <w:rPr>
          <w:sz w:val="23"/>
        </w:rPr>
        <w:t>сторонники</w:t>
      </w:r>
      <w:r>
        <w:rPr>
          <w:spacing w:val="44"/>
          <w:sz w:val="23"/>
        </w:rPr>
        <w:t xml:space="preserve"> </w:t>
      </w:r>
      <w:r>
        <w:rPr>
          <w:sz w:val="23"/>
        </w:rPr>
        <w:t>движения</w:t>
      </w:r>
      <w:r>
        <w:rPr>
          <w:spacing w:val="52"/>
          <w:sz w:val="23"/>
        </w:rPr>
        <w:t xml:space="preserve"> </w:t>
      </w:r>
      <w:r>
        <w:rPr>
          <w:sz w:val="23"/>
        </w:rPr>
        <w:t>«скулшутинг»,</w:t>
      </w:r>
      <w:r>
        <w:rPr>
          <w:spacing w:val="65"/>
          <w:sz w:val="23"/>
        </w:rPr>
        <w:t xml:space="preserve"> </w:t>
      </w:r>
      <w:r>
        <w:rPr>
          <w:sz w:val="23"/>
        </w:rPr>
        <w:t>«колумбайн»;</w:t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79" w:leader="none"/>
          <w:tab w:val="left" w:pos="680" w:leader="none"/>
        </w:tabs>
        <w:spacing w:lineRule="auto" w:line="240" w:before="2" w:after="0"/>
        <w:ind w:hanging="362" w:left="679" w:right="0"/>
        <w:jc w:val="left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55"/>
          <w:sz w:val="23"/>
        </w:rPr>
        <w:t xml:space="preserve"> </w:t>
      </w:r>
      <w:r>
        <w:rPr>
          <w:sz w:val="23"/>
        </w:rPr>
        <w:t>занимающиеся</w:t>
      </w:r>
      <w:r>
        <w:rPr>
          <w:spacing w:val="68"/>
          <w:sz w:val="23"/>
        </w:rPr>
        <w:t xml:space="preserve"> </w:t>
      </w:r>
      <w:r>
        <w:rPr>
          <w:sz w:val="23"/>
        </w:rPr>
        <w:t>«буллингом».</w:t>
      </w:r>
    </w:p>
    <w:p>
      <w:pPr>
        <w:pStyle w:val="BodyText"/>
        <w:spacing w:before="7" w:after="0"/>
        <w:ind w:hanging="0" w:left="0" w:right="0"/>
        <w:jc w:val="left"/>
        <w:rPr>
          <w:sz w:val="24"/>
        </w:rPr>
      </w:pPr>
      <w:r>
        <w:rPr>
          <w:sz w:val="24"/>
        </w:rPr>
      </w:r>
    </w:p>
    <w:p>
      <w:pPr>
        <w:pStyle w:val="Normal"/>
        <w:spacing w:before="0" w:after="0"/>
        <w:ind w:hanging="0" w:left="1392" w:right="0"/>
        <w:jc w:val="both"/>
        <w:rPr>
          <w:sz w:val="23"/>
        </w:rPr>
      </w:pPr>
      <w:r>
        <w:rPr>
          <w:b/>
          <w:sz w:val="23"/>
          <w:u w:val="thick"/>
        </w:rPr>
        <w:t>Желтая</w:t>
      </w:r>
      <w:r>
        <w:rPr>
          <w:b/>
          <w:spacing w:val="23"/>
          <w:sz w:val="23"/>
          <w:u w:val="thick"/>
        </w:rPr>
        <w:t xml:space="preserve"> </w:t>
      </w:r>
      <w:r>
        <w:rPr>
          <w:b/>
          <w:sz w:val="23"/>
          <w:u w:val="thick"/>
        </w:rPr>
        <w:t>зона</w:t>
      </w:r>
      <w:r>
        <w:rPr>
          <w:b/>
          <w:spacing w:val="21"/>
          <w:sz w:val="23"/>
          <w:u w:val="thick"/>
        </w:rPr>
        <w:t xml:space="preserve"> </w:t>
      </w:r>
      <w:r>
        <w:rPr>
          <w:b/>
          <w:sz w:val="23"/>
          <w:u w:val="thick"/>
        </w:rPr>
        <w:t>—</w:t>
      </w:r>
      <w:r>
        <w:rPr>
          <w:b/>
          <w:spacing w:val="114"/>
          <w:sz w:val="23"/>
          <w:u w:val="thick"/>
        </w:rPr>
        <w:t xml:space="preserve"> </w:t>
      </w:r>
      <w:r>
        <w:rPr>
          <w:b/>
          <w:sz w:val="23"/>
          <w:u w:val="thick"/>
        </w:rPr>
        <w:t>зона</w:t>
      </w:r>
      <w:r>
        <w:rPr>
          <w:b/>
          <w:spacing w:val="29"/>
          <w:sz w:val="23"/>
          <w:u w:val="thick"/>
        </w:rPr>
        <w:t xml:space="preserve"> </w:t>
      </w:r>
      <w:r>
        <w:rPr>
          <w:b/>
          <w:sz w:val="23"/>
          <w:u w:val="thick"/>
        </w:rPr>
        <w:t>повышенного</w:t>
      </w:r>
      <w:r>
        <w:rPr>
          <w:b/>
          <w:spacing w:val="32"/>
          <w:sz w:val="23"/>
          <w:u w:val="thick"/>
        </w:rPr>
        <w:t xml:space="preserve"> </w:t>
      </w:r>
      <w:r>
        <w:rPr>
          <w:b/>
          <w:sz w:val="23"/>
          <w:u w:val="thick"/>
        </w:rPr>
        <w:t>риска</w:t>
      </w:r>
      <w:r>
        <w:rPr>
          <w:sz w:val="23"/>
        </w:rPr>
        <w:t>,</w:t>
      </w:r>
      <w:r>
        <w:rPr>
          <w:spacing w:val="32"/>
          <w:sz w:val="23"/>
        </w:rPr>
        <w:t xml:space="preserve"> </w:t>
      </w:r>
      <w:r>
        <w:rPr>
          <w:sz w:val="23"/>
        </w:rPr>
        <w:t>к</w:t>
      </w:r>
      <w:r>
        <w:rPr>
          <w:spacing w:val="13"/>
          <w:sz w:val="23"/>
        </w:rPr>
        <w:t xml:space="preserve"> </w:t>
      </w:r>
      <w:r>
        <w:rPr>
          <w:sz w:val="23"/>
        </w:rPr>
        <w:t>ней</w:t>
      </w:r>
      <w:r>
        <w:rPr>
          <w:spacing w:val="26"/>
          <w:sz w:val="23"/>
        </w:rPr>
        <w:t xml:space="preserve"> </w:t>
      </w:r>
      <w:r>
        <w:rPr>
          <w:sz w:val="23"/>
        </w:rPr>
        <w:t>отнесены</w:t>
      </w:r>
      <w:r>
        <w:rPr>
          <w:spacing w:val="33"/>
          <w:sz w:val="23"/>
        </w:rPr>
        <w:t xml:space="preserve"> </w:t>
      </w:r>
      <w:r>
        <w:rPr>
          <w:sz w:val="23"/>
        </w:rPr>
        <w:t>следующие</w:t>
      </w:r>
      <w:r>
        <w:rPr>
          <w:spacing w:val="20"/>
          <w:sz w:val="23"/>
        </w:rPr>
        <w:t xml:space="preserve"> </w:t>
      </w:r>
      <w:r>
        <w:rPr>
          <w:sz w:val="23"/>
        </w:rPr>
        <w:t>категории: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680" w:leader="none"/>
        </w:tabs>
        <w:spacing w:lineRule="auto" w:line="247" w:before="9" w:after="0"/>
        <w:ind w:hanging="361" w:left="679" w:right="661"/>
        <w:jc w:val="both"/>
        <w:rPr>
          <w:sz w:val="23"/>
        </w:rPr>
      </w:pPr>
      <w:r>
        <w:rPr>
          <w:w w:val="105"/>
          <w:sz w:val="23"/>
        </w:rPr>
        <w:t>несовершеннолетние, не посещающие или систематические пропускающие занятия без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уважительных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причин (суммарно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15 дней);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680" w:leader="none"/>
        </w:tabs>
        <w:spacing w:lineRule="auto" w:line="252" w:before="10" w:after="0"/>
        <w:ind w:hanging="361" w:left="679" w:right="553"/>
        <w:jc w:val="both"/>
        <w:rPr>
          <w:sz w:val="23"/>
        </w:rPr>
      </w:pPr>
      <w:r>
        <w:rPr>
          <w:sz w:val="23"/>
        </w:rPr>
        <w:t>несовершеннолетние, находящиеся в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социально-опасном</w:t>
      </w:r>
      <w:r>
        <w:rPr>
          <w:spacing w:val="57"/>
          <w:sz w:val="23"/>
        </w:rPr>
        <w:t xml:space="preserve"> </w:t>
      </w:r>
      <w:r>
        <w:rPr>
          <w:sz w:val="23"/>
        </w:rPr>
        <w:t>положении</w:t>
      </w:r>
      <w:r>
        <w:rPr>
          <w:spacing w:val="58"/>
          <w:sz w:val="23"/>
        </w:rPr>
        <w:t xml:space="preserve"> </w:t>
      </w:r>
      <w:r>
        <w:rPr>
          <w:sz w:val="23"/>
        </w:rPr>
        <w:t>(семьи</w:t>
      </w:r>
      <w:r>
        <w:rPr>
          <w:spacing w:val="57"/>
          <w:sz w:val="23"/>
        </w:rPr>
        <w:t xml:space="preserve"> </w:t>
      </w:r>
      <w:r>
        <w:rPr>
          <w:sz w:val="23"/>
        </w:rPr>
        <w:t>СОП,</w:t>
      </w:r>
      <w:r>
        <w:rPr>
          <w:spacing w:val="58"/>
          <w:sz w:val="23"/>
        </w:rPr>
        <w:t xml:space="preserve"> </w:t>
      </w:r>
      <w:r>
        <w:rPr>
          <w:sz w:val="23"/>
        </w:rPr>
        <w:t>ВШУ):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а)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безнадзорность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или беспризорность;</w:t>
      </w:r>
    </w:p>
    <w:p>
      <w:pPr>
        <w:pStyle w:val="BodyText"/>
        <w:spacing w:lineRule="exact" w:line="259"/>
        <w:ind w:hanging="0" w:left="679" w:right="0"/>
        <w:rPr/>
      </w:pPr>
      <w:r>
        <w:rPr/>
        <w:t>6)</w:t>
      </w:r>
      <w:r>
        <w:rPr>
          <w:spacing w:val="38"/>
        </w:rPr>
        <w:t xml:space="preserve"> </w:t>
      </w:r>
      <w:r>
        <w:rPr/>
        <w:t>бродяжничество</w:t>
      </w:r>
      <w:r>
        <w:rPr>
          <w:spacing w:val="37"/>
        </w:rPr>
        <w:t xml:space="preserve"> </w:t>
      </w:r>
      <w:r>
        <w:rPr/>
        <w:t>или</w:t>
      </w:r>
      <w:r>
        <w:rPr>
          <w:spacing w:val="30"/>
        </w:rPr>
        <w:t xml:space="preserve"> </w:t>
      </w:r>
      <w:r>
        <w:rPr/>
        <w:t>попрошайничество;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680" w:leader="none"/>
        </w:tabs>
        <w:spacing w:lineRule="auto" w:line="247" w:before="2" w:after="0"/>
        <w:ind w:hanging="361" w:left="679" w:right="236"/>
        <w:jc w:val="both"/>
        <w:rPr>
          <w:sz w:val="23"/>
        </w:rPr>
      </w:pPr>
      <w:r>
        <w:rPr>
          <w:w w:val="105"/>
          <w:sz w:val="23"/>
        </w:rPr>
        <w:t>несовершеннолетние,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гражданства,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проживающие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семьях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беженцев,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переселенцев;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680" w:leader="none"/>
        </w:tabs>
        <w:spacing w:lineRule="auto" w:line="240" w:before="10" w:after="0"/>
        <w:ind w:hanging="362" w:left="679" w:right="0"/>
        <w:jc w:val="both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45"/>
          <w:sz w:val="23"/>
        </w:rPr>
        <w:t xml:space="preserve"> </w:t>
      </w:r>
      <w:r>
        <w:rPr>
          <w:sz w:val="23"/>
        </w:rPr>
        <w:t>проживающие</w:t>
      </w:r>
      <w:r>
        <w:rPr>
          <w:spacing w:val="37"/>
          <w:sz w:val="23"/>
        </w:rPr>
        <w:t xml:space="preserve"> </w:t>
      </w:r>
      <w:r>
        <w:rPr>
          <w:sz w:val="23"/>
        </w:rPr>
        <w:t>в</w:t>
      </w:r>
      <w:r>
        <w:rPr>
          <w:spacing w:val="47"/>
          <w:sz w:val="23"/>
        </w:rPr>
        <w:t xml:space="preserve"> </w:t>
      </w:r>
      <w:r>
        <w:rPr>
          <w:sz w:val="23"/>
        </w:rPr>
        <w:t>семьях</w:t>
      </w:r>
      <w:r>
        <w:rPr>
          <w:spacing w:val="25"/>
          <w:sz w:val="23"/>
        </w:rPr>
        <w:t xml:space="preserve"> </w:t>
      </w:r>
      <w:r>
        <w:rPr>
          <w:sz w:val="23"/>
        </w:rPr>
        <w:t>безработных</w:t>
      </w:r>
      <w:r>
        <w:rPr>
          <w:spacing w:val="41"/>
          <w:sz w:val="23"/>
        </w:rPr>
        <w:t xml:space="preserve"> </w:t>
      </w:r>
      <w:r>
        <w:rPr>
          <w:sz w:val="23"/>
        </w:rPr>
        <w:t>родителей;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680" w:leader="none"/>
        </w:tabs>
        <w:spacing w:lineRule="auto" w:line="247" w:before="2" w:after="0"/>
        <w:ind w:hanging="361" w:left="679" w:right="208"/>
        <w:jc w:val="both"/>
        <w:rPr>
          <w:sz w:val="23"/>
        </w:rPr>
      </w:pPr>
      <w:r>
        <w:rPr>
          <w:w w:val="105"/>
          <w:sz w:val="23"/>
        </w:rPr>
        <w:t>несовершеннолетние,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систематически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(неоднократно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течение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шести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месяцев)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допускающие неисполнение или нарушение устава образовательной организации, 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внутреннего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распорядка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локальных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нормативных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680" w:leader="none"/>
        </w:tabs>
        <w:spacing w:lineRule="auto" w:line="240" w:before="9" w:after="0"/>
        <w:ind w:hanging="362" w:left="679" w:right="0"/>
        <w:jc w:val="both"/>
        <w:rPr>
          <w:sz w:val="23"/>
        </w:rPr>
      </w:pPr>
      <w:r>
        <w:rPr>
          <w:sz w:val="23"/>
        </w:rPr>
        <w:t>несовершеннолетних,</w:t>
      </w:r>
      <w:r>
        <w:rPr>
          <w:spacing w:val="51"/>
          <w:sz w:val="23"/>
        </w:rPr>
        <w:t xml:space="preserve"> </w:t>
      </w:r>
      <w:r>
        <w:rPr>
          <w:sz w:val="23"/>
        </w:rPr>
        <w:t>совершившие</w:t>
      </w:r>
      <w:r>
        <w:rPr>
          <w:spacing w:val="31"/>
          <w:sz w:val="23"/>
        </w:rPr>
        <w:t xml:space="preserve"> </w:t>
      </w:r>
      <w:r>
        <w:rPr>
          <w:sz w:val="23"/>
        </w:rPr>
        <w:t>самовольные</w:t>
      </w:r>
      <w:r>
        <w:rPr>
          <w:spacing w:val="31"/>
          <w:sz w:val="23"/>
        </w:rPr>
        <w:t xml:space="preserve"> </w:t>
      </w:r>
      <w:r>
        <w:rPr>
          <w:sz w:val="23"/>
        </w:rPr>
        <w:t>уходы</w:t>
      </w:r>
      <w:r>
        <w:rPr>
          <w:spacing w:val="36"/>
          <w:sz w:val="23"/>
        </w:rPr>
        <w:t xml:space="preserve"> </w:t>
      </w:r>
      <w:r>
        <w:rPr>
          <w:sz w:val="23"/>
        </w:rPr>
        <w:t>из</w:t>
      </w:r>
      <w:r>
        <w:rPr>
          <w:spacing w:val="47"/>
          <w:sz w:val="23"/>
        </w:rPr>
        <w:t xml:space="preserve"> </w:t>
      </w:r>
      <w:r>
        <w:rPr>
          <w:sz w:val="23"/>
        </w:rPr>
        <w:t>семей;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680" w:leader="none"/>
        </w:tabs>
        <w:spacing w:lineRule="auto" w:line="240" w:before="16" w:after="0"/>
        <w:ind w:hanging="362" w:left="679" w:right="0"/>
        <w:jc w:val="both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55"/>
          <w:sz w:val="23"/>
        </w:rPr>
        <w:t xml:space="preserve"> </w:t>
      </w:r>
      <w:r>
        <w:rPr>
          <w:sz w:val="23"/>
        </w:rPr>
        <w:t>подвергшиеся</w:t>
      </w:r>
      <w:r>
        <w:rPr>
          <w:spacing w:val="53"/>
          <w:sz w:val="23"/>
        </w:rPr>
        <w:t xml:space="preserve"> </w:t>
      </w:r>
      <w:r>
        <w:rPr>
          <w:sz w:val="23"/>
        </w:rPr>
        <w:t>«буллингу».</w:t>
      </w:r>
    </w:p>
    <w:p>
      <w:pPr>
        <w:pStyle w:val="BodyText"/>
        <w:spacing w:before="3" w:after="0"/>
        <w:ind w:hanging="0" w:left="0" w:right="0"/>
        <w:jc w:val="left"/>
        <w:rPr>
          <w:sz w:val="25"/>
        </w:rPr>
      </w:pPr>
      <w:r>
        <w:rPr>
          <w:sz w:val="25"/>
        </w:rPr>
      </w:r>
    </w:p>
    <w:p>
      <w:pPr>
        <w:pStyle w:val="Normal"/>
        <w:spacing w:lineRule="auto" w:line="252" w:before="0" w:after="0"/>
        <w:ind w:hanging="58" w:left="1450" w:right="1928"/>
        <w:jc w:val="left"/>
        <w:rPr>
          <w:sz w:val="23"/>
        </w:rPr>
      </w:pPr>
      <w:r>
        <w:rPr>
          <w:b/>
          <w:w w:val="105"/>
          <w:sz w:val="23"/>
          <w:u w:val="thick"/>
        </w:rPr>
        <w:t>Зеленая</w:t>
      </w:r>
      <w:r>
        <w:rPr>
          <w:b/>
          <w:spacing w:val="-11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зона</w:t>
      </w:r>
      <w:r>
        <w:rPr>
          <w:b/>
          <w:spacing w:val="-6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—</w:t>
      </w:r>
      <w:r>
        <w:rPr>
          <w:b/>
          <w:spacing w:val="-11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зона</w:t>
      </w:r>
      <w:r>
        <w:rPr>
          <w:b/>
          <w:spacing w:val="-8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умеренного</w:t>
      </w:r>
      <w:r>
        <w:rPr>
          <w:b/>
          <w:spacing w:val="-8"/>
          <w:w w:val="105"/>
          <w:sz w:val="23"/>
          <w:u w:val="thick"/>
        </w:rPr>
        <w:t xml:space="preserve"> </w:t>
      </w:r>
      <w:r>
        <w:rPr>
          <w:b/>
          <w:w w:val="105"/>
          <w:sz w:val="23"/>
          <w:u w:val="thick"/>
        </w:rPr>
        <w:t>риска</w:t>
      </w:r>
      <w:r>
        <w:rPr>
          <w:w w:val="105"/>
          <w:sz w:val="23"/>
        </w:rPr>
        <w:t>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отнесены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категории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(!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индивидуально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решению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Совета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профилактики):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80" w:leader="none"/>
        </w:tabs>
        <w:spacing w:lineRule="exact" w:line="258" w:before="0" w:after="0"/>
        <w:ind w:hanging="362" w:left="679" w:right="0"/>
        <w:jc w:val="left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45"/>
          <w:sz w:val="23"/>
        </w:rPr>
        <w:t xml:space="preserve"> </w:t>
      </w:r>
      <w:r>
        <w:rPr>
          <w:sz w:val="23"/>
        </w:rPr>
        <w:t>неуспевающие</w:t>
      </w:r>
      <w:r>
        <w:rPr>
          <w:spacing w:val="37"/>
          <w:sz w:val="23"/>
        </w:rPr>
        <w:t xml:space="preserve"> </w:t>
      </w:r>
      <w:r>
        <w:rPr>
          <w:sz w:val="23"/>
        </w:rPr>
        <w:t>по</w:t>
      </w:r>
      <w:r>
        <w:rPr>
          <w:spacing w:val="47"/>
          <w:sz w:val="23"/>
        </w:rPr>
        <w:t xml:space="preserve"> </w:t>
      </w:r>
      <w:r>
        <w:rPr>
          <w:sz w:val="23"/>
        </w:rPr>
        <w:t>учебным</w:t>
      </w:r>
      <w:r>
        <w:rPr>
          <w:spacing w:val="33"/>
          <w:sz w:val="23"/>
        </w:rPr>
        <w:t xml:space="preserve"> </w:t>
      </w:r>
      <w:r>
        <w:rPr>
          <w:sz w:val="23"/>
        </w:rPr>
        <w:t>предметам;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80" w:leader="none"/>
        </w:tabs>
        <w:spacing w:lineRule="auto" w:line="247" w:before="9" w:after="0"/>
        <w:ind w:hanging="361" w:left="679" w:right="738"/>
        <w:jc w:val="left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56"/>
          <w:sz w:val="23"/>
        </w:rPr>
        <w:t xml:space="preserve"> </w:t>
      </w:r>
      <w:r>
        <w:rPr>
          <w:sz w:val="23"/>
        </w:rPr>
        <w:t>воспитывающиеся</w:t>
      </w:r>
      <w:r>
        <w:rPr>
          <w:spacing w:val="54"/>
          <w:sz w:val="23"/>
        </w:rPr>
        <w:t xml:space="preserve"> </w:t>
      </w:r>
      <w:r>
        <w:rPr>
          <w:sz w:val="23"/>
        </w:rPr>
        <w:t>в</w:t>
      </w:r>
      <w:r>
        <w:rPr>
          <w:spacing w:val="56"/>
          <w:sz w:val="23"/>
        </w:rPr>
        <w:t xml:space="preserve"> </w:t>
      </w:r>
      <w:r>
        <w:rPr>
          <w:sz w:val="23"/>
        </w:rPr>
        <w:t>полных</w:t>
      </w:r>
      <w:r>
        <w:rPr>
          <w:spacing w:val="47"/>
          <w:sz w:val="23"/>
        </w:rPr>
        <w:t xml:space="preserve"> </w:t>
      </w:r>
      <w:r>
        <w:rPr>
          <w:sz w:val="23"/>
        </w:rPr>
        <w:t>семьях,</w:t>
      </w:r>
      <w:r>
        <w:rPr>
          <w:spacing w:val="52"/>
          <w:sz w:val="23"/>
        </w:rPr>
        <w:t xml:space="preserve"> </w:t>
      </w:r>
      <w:r>
        <w:rPr>
          <w:sz w:val="23"/>
        </w:rPr>
        <w:t>но</w:t>
      </w:r>
      <w:r>
        <w:rPr>
          <w:spacing w:val="1"/>
          <w:sz w:val="23"/>
        </w:rPr>
        <w:t xml:space="preserve"> </w:t>
      </w:r>
      <w:r>
        <w:rPr>
          <w:sz w:val="23"/>
        </w:rPr>
        <w:t>проживающих</w:t>
      </w:r>
      <w:r>
        <w:rPr>
          <w:spacing w:val="4"/>
          <w:sz w:val="23"/>
        </w:rPr>
        <w:t xml:space="preserve"> </w:t>
      </w:r>
      <w:r>
        <w:rPr>
          <w:sz w:val="23"/>
        </w:rPr>
        <w:t>у</w:t>
      </w:r>
      <w:r>
        <w:rPr>
          <w:spacing w:val="24"/>
          <w:sz w:val="23"/>
        </w:rPr>
        <w:t xml:space="preserve"> </w:t>
      </w:r>
      <w:r>
        <w:rPr>
          <w:sz w:val="23"/>
        </w:rPr>
        <w:t>близких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родственников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оформления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временной опеки;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80" w:leader="none"/>
        </w:tabs>
        <w:spacing w:lineRule="auto" w:line="240" w:before="5" w:after="0"/>
        <w:ind w:hanging="362" w:left="679" w:right="0"/>
        <w:jc w:val="left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30"/>
          <w:sz w:val="23"/>
        </w:rPr>
        <w:t xml:space="preserve"> </w:t>
      </w:r>
      <w:r>
        <w:rPr>
          <w:sz w:val="23"/>
        </w:rPr>
        <w:t>проживающие</w:t>
      </w:r>
      <w:r>
        <w:rPr>
          <w:spacing w:val="49"/>
          <w:sz w:val="23"/>
        </w:rPr>
        <w:t xml:space="preserve"> </w:t>
      </w:r>
      <w:r>
        <w:rPr>
          <w:sz w:val="23"/>
        </w:rPr>
        <w:t>с</w:t>
      </w:r>
      <w:r>
        <w:rPr>
          <w:spacing w:val="14"/>
          <w:sz w:val="23"/>
        </w:rPr>
        <w:t xml:space="preserve"> </w:t>
      </w:r>
      <w:r>
        <w:rPr>
          <w:sz w:val="23"/>
        </w:rPr>
        <w:t>мачехой</w:t>
      </w:r>
      <w:r>
        <w:rPr>
          <w:spacing w:val="41"/>
          <w:sz w:val="23"/>
        </w:rPr>
        <w:t xml:space="preserve"> </w:t>
      </w:r>
      <w:r>
        <w:rPr>
          <w:sz w:val="23"/>
        </w:rPr>
        <w:t>или</w:t>
      </w:r>
      <w:r>
        <w:rPr>
          <w:spacing w:val="38"/>
          <w:sz w:val="23"/>
        </w:rPr>
        <w:t xml:space="preserve"> </w:t>
      </w:r>
      <w:r>
        <w:rPr>
          <w:sz w:val="23"/>
        </w:rPr>
        <w:t>отчимом;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80" w:leader="none"/>
        </w:tabs>
        <w:spacing w:lineRule="auto" w:line="240" w:before="74" w:after="0"/>
        <w:ind w:hanging="362" w:left="679" w:right="0"/>
        <w:jc w:val="left"/>
        <w:rPr>
          <w:sz w:val="23"/>
        </w:rPr>
      </w:pPr>
      <w:r>
        <w:rPr>
          <w:sz w:val="23"/>
        </w:rPr>
        <w:t>несовершеннолетние</w:t>
      </w:r>
      <w:r>
        <w:rPr>
          <w:spacing w:val="30"/>
          <w:sz w:val="23"/>
        </w:rPr>
        <w:t xml:space="preserve"> </w:t>
      </w:r>
      <w:r>
        <w:rPr>
          <w:sz w:val="23"/>
        </w:rPr>
        <w:t>из</w:t>
      </w:r>
      <w:r>
        <w:rPr>
          <w:spacing w:val="43"/>
          <w:sz w:val="23"/>
        </w:rPr>
        <w:t xml:space="preserve"> </w:t>
      </w:r>
      <w:r>
        <w:rPr>
          <w:sz w:val="23"/>
        </w:rPr>
        <w:t>малообеспеченных</w:t>
      </w:r>
      <w:r>
        <w:rPr>
          <w:spacing w:val="45"/>
          <w:sz w:val="23"/>
        </w:rPr>
        <w:t xml:space="preserve"> </w:t>
      </w:r>
      <w:r>
        <w:rPr>
          <w:sz w:val="23"/>
        </w:rPr>
        <w:t>семей;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80" w:leader="none"/>
        </w:tabs>
        <w:spacing w:lineRule="auto" w:line="240" w:before="9" w:after="0"/>
        <w:ind w:hanging="362" w:left="679" w:right="0"/>
        <w:jc w:val="left"/>
        <w:rPr>
          <w:sz w:val="23"/>
        </w:rPr>
      </w:pPr>
      <w:r>
        <w:rPr>
          <w:sz w:val="23"/>
        </w:rPr>
        <w:t>дети-сироты,</w:t>
      </w:r>
      <w:r>
        <w:rPr>
          <w:spacing w:val="29"/>
          <w:sz w:val="23"/>
        </w:rPr>
        <w:t xml:space="preserve"> </w:t>
      </w:r>
      <w:r>
        <w:rPr>
          <w:sz w:val="23"/>
        </w:rPr>
        <w:t>находящиеся</w:t>
      </w:r>
      <w:r>
        <w:rPr>
          <w:spacing w:val="31"/>
          <w:sz w:val="23"/>
        </w:rPr>
        <w:t xml:space="preserve"> </w:t>
      </w:r>
      <w:r>
        <w:rPr>
          <w:sz w:val="23"/>
        </w:rPr>
        <w:t>под</w:t>
      </w:r>
      <w:r>
        <w:rPr>
          <w:spacing w:val="34"/>
          <w:sz w:val="23"/>
        </w:rPr>
        <w:t xml:space="preserve"> </w:t>
      </w:r>
      <w:r>
        <w:rPr>
          <w:sz w:val="23"/>
        </w:rPr>
        <w:t>опекой;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680" w:leader="none"/>
        </w:tabs>
        <w:spacing w:lineRule="auto" w:line="240" w:before="17" w:after="0"/>
        <w:ind w:hanging="362" w:left="679" w:right="0"/>
        <w:jc w:val="left"/>
        <w:rPr>
          <w:sz w:val="23"/>
        </w:rPr>
      </w:pPr>
      <w:r>
        <w:rPr>
          <w:sz w:val="23"/>
        </w:rPr>
        <w:t>дети-сироты,</w:t>
      </w:r>
      <w:r>
        <w:rPr>
          <w:spacing w:val="34"/>
          <w:sz w:val="23"/>
        </w:rPr>
        <w:t xml:space="preserve"> </w:t>
      </w:r>
      <w:r>
        <w:rPr>
          <w:sz w:val="23"/>
        </w:rPr>
        <w:t>воспитывающиеся</w:t>
      </w:r>
      <w:r>
        <w:rPr>
          <w:spacing w:val="39"/>
          <w:sz w:val="23"/>
        </w:rPr>
        <w:t xml:space="preserve"> </w:t>
      </w:r>
      <w:r>
        <w:rPr>
          <w:sz w:val="23"/>
        </w:rPr>
        <w:t>в</w:t>
      </w:r>
      <w:r>
        <w:rPr>
          <w:spacing w:val="28"/>
          <w:sz w:val="23"/>
        </w:rPr>
        <w:t xml:space="preserve"> </w:t>
      </w:r>
      <w:r>
        <w:rPr>
          <w:sz w:val="23"/>
        </w:rPr>
        <w:t>замещающих</w:t>
      </w:r>
      <w:r>
        <w:rPr>
          <w:spacing w:val="45"/>
          <w:sz w:val="23"/>
        </w:rPr>
        <w:t xml:space="preserve"> </w:t>
      </w:r>
      <w:r>
        <w:rPr>
          <w:sz w:val="23"/>
        </w:rPr>
        <w:t>семьях;</w:t>
      </w:r>
    </w:p>
    <w:p>
      <w:pPr>
        <w:sectPr>
          <w:type w:val="nextPage"/>
          <w:pgSz w:w="11906" w:h="16838"/>
          <w:pgMar w:left="740" w:right="720" w:gutter="0" w:header="0" w:top="240" w:footer="0" w:bottom="28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5"/>
        </w:numPr>
        <w:tabs>
          <w:tab w:val="clear" w:pos="720"/>
          <w:tab w:val="left" w:pos="680" w:leader="none"/>
        </w:tabs>
        <w:spacing w:lineRule="auto" w:line="240" w:before="9" w:after="0"/>
        <w:ind w:hanging="362" w:left="679" w:right="0"/>
        <w:jc w:val="left"/>
        <w:rPr>
          <w:sz w:val="23"/>
        </w:rPr>
      </w:pPr>
      <w:r>
        <w:rPr>
          <w:sz w:val="23"/>
        </w:rPr>
        <w:t>несовершеннолетние,</w:t>
      </w:r>
      <w:r>
        <w:rPr>
          <w:spacing w:val="43"/>
          <w:sz w:val="23"/>
        </w:rPr>
        <w:t xml:space="preserve"> </w:t>
      </w:r>
      <w:r>
        <w:rPr>
          <w:sz w:val="23"/>
        </w:rPr>
        <w:t>проживающие</w:t>
      </w:r>
      <w:r>
        <w:rPr>
          <w:spacing w:val="23"/>
          <w:sz w:val="23"/>
        </w:rPr>
        <w:t xml:space="preserve"> </w:t>
      </w:r>
      <w:r>
        <w:rPr>
          <w:sz w:val="23"/>
        </w:rPr>
        <w:t>в</w:t>
      </w:r>
      <w:r>
        <w:rPr>
          <w:spacing w:val="32"/>
          <w:sz w:val="23"/>
        </w:rPr>
        <w:t xml:space="preserve"> </w:t>
      </w:r>
      <w:r>
        <w:rPr>
          <w:sz w:val="23"/>
        </w:rPr>
        <w:t>приемных</w:t>
      </w:r>
      <w:r>
        <w:rPr>
          <w:spacing w:val="48"/>
          <w:sz w:val="23"/>
        </w:rPr>
        <w:t xml:space="preserve"> </w:t>
      </w:r>
      <w:r>
        <w:rPr>
          <w:sz w:val="23"/>
        </w:rPr>
        <w:t>семьях.</w:t>
      </w:r>
    </w:p>
    <w:p>
      <w:pPr>
        <w:pStyle w:val="Heading1"/>
        <w:numPr>
          <w:ilvl w:val="0"/>
          <w:numId w:val="12"/>
        </w:numPr>
        <w:tabs>
          <w:tab w:val="clear" w:pos="720"/>
          <w:tab w:val="left" w:pos="2956" w:leader="none"/>
        </w:tabs>
        <w:spacing w:lineRule="auto" w:line="240" w:before="86" w:after="0"/>
        <w:ind w:hanging="368" w:left="2956" w:right="0"/>
        <w:jc w:val="both"/>
        <w:rPr/>
      </w:pPr>
      <w:bookmarkStart w:id="2" w:name="III._Основания_для_постановки_на_внутриш"/>
      <w:bookmarkStart w:id="3" w:name="III._Основания_для_постановки_на_внутриш"/>
      <w:bookmarkEnd w:id="2"/>
      <w:bookmarkEnd w:id="3"/>
      <w:r>
        <w:rPr/>
        <w:t>Основания</w:t>
      </w:r>
      <w:r>
        <w:rPr>
          <w:spacing w:val="44"/>
        </w:rPr>
        <w:t xml:space="preserve"> </w:t>
      </w:r>
      <w:r>
        <w:rPr/>
        <w:t>для</w:t>
      </w:r>
      <w:r>
        <w:rPr>
          <w:spacing w:val="44"/>
        </w:rPr>
        <w:t xml:space="preserve"> </w:t>
      </w:r>
      <w:r>
        <w:rPr/>
        <w:t>постановки</w:t>
      </w:r>
      <w:r>
        <w:rPr>
          <w:spacing w:val="30"/>
        </w:rPr>
        <w:t xml:space="preserve"> </w:t>
      </w:r>
      <w:r>
        <w:rPr/>
        <w:t>на</w:t>
      </w:r>
      <w:r>
        <w:rPr>
          <w:spacing w:val="34"/>
        </w:rPr>
        <w:t xml:space="preserve"> </w:t>
      </w:r>
      <w:r>
        <w:rPr/>
        <w:t>внутришкольный</w:t>
      </w:r>
      <w:r>
        <w:rPr>
          <w:spacing w:val="50"/>
        </w:rPr>
        <w:t xml:space="preserve"> </w:t>
      </w:r>
      <w:r>
        <w:rPr/>
        <w:t>учет</w:t>
      </w:r>
    </w:p>
    <w:p>
      <w:pPr>
        <w:pStyle w:val="ListParagraph"/>
        <w:numPr>
          <w:ilvl w:val="1"/>
          <w:numId w:val="4"/>
        </w:numPr>
        <w:tabs>
          <w:tab w:val="clear" w:pos="720"/>
          <w:tab w:val="left" w:pos="1436" w:leader="none"/>
        </w:tabs>
        <w:spacing w:lineRule="auto" w:line="252" w:before="2" w:after="0"/>
        <w:ind w:firstLine="598" w:left="398" w:right="211"/>
        <w:jc w:val="both"/>
        <w:rPr>
          <w:sz w:val="23"/>
        </w:rPr>
      </w:pPr>
      <w:r>
        <w:rPr>
          <w:w w:val="105"/>
          <w:sz w:val="23"/>
        </w:rPr>
        <w:t>Учет включает осуществление обработки (получение, сбор, запись, систематизация,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накопление,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хранение,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уточнение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(обновление,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изменение),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использования,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передачи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(распространение,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предоставление,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обезличивания,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блокирования,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удаления,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уничтожения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(семье)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профилактической работы в его отношении, в том числе с использованием информационных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систем.</w:t>
      </w:r>
    </w:p>
    <w:p>
      <w:pPr>
        <w:pStyle w:val="ListParagraph"/>
        <w:numPr>
          <w:ilvl w:val="1"/>
          <w:numId w:val="4"/>
        </w:numPr>
        <w:tabs>
          <w:tab w:val="clear" w:pos="720"/>
          <w:tab w:val="left" w:pos="1623" w:leader="none"/>
        </w:tabs>
        <w:spacing w:lineRule="auto" w:line="252" w:before="0" w:after="0"/>
        <w:ind w:firstLine="706" w:left="398" w:right="207"/>
        <w:jc w:val="both"/>
        <w:rPr>
          <w:sz w:val="23"/>
        </w:rPr>
      </w:pPr>
      <w:r>
        <w:rPr>
          <w:w w:val="105"/>
          <w:sz w:val="23"/>
        </w:rPr>
        <w:t>Основаниями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являются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сведения,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поступившие от органов и учреждений системы профилактики, об отнесении их к категориям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лиц, установленным пунктами 1 и 3 статьи 5 Федерального закона N 120-ФЗ (Приложение),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(или) постановление муниципальной комиссии 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делам несовершеннолетних и защите 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 с поручением об организации индивидуальной профилактической работы в отношении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несовершеннолетнего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(семьи).</w:t>
      </w:r>
    </w:p>
    <w:p>
      <w:pPr>
        <w:pStyle w:val="ListParagraph"/>
        <w:numPr>
          <w:ilvl w:val="1"/>
          <w:numId w:val="4"/>
        </w:numPr>
        <w:tabs>
          <w:tab w:val="clear" w:pos="720"/>
          <w:tab w:val="left" w:pos="1580" w:leader="none"/>
        </w:tabs>
        <w:spacing w:lineRule="auto" w:line="252" w:before="0" w:after="0"/>
        <w:ind w:firstLine="706" w:left="398" w:right="240"/>
        <w:jc w:val="both"/>
        <w:rPr>
          <w:sz w:val="23"/>
        </w:rPr>
      </w:pPr>
      <w:r>
        <w:rPr>
          <w:w w:val="105"/>
          <w:sz w:val="23"/>
        </w:rPr>
        <w:t>Основания для постановки на внутришкольный учет семьи, в которой родители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(законные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представители):</w:t>
      </w:r>
    </w:p>
    <w:p>
      <w:pPr>
        <w:pStyle w:val="ListParagraph"/>
        <w:numPr>
          <w:ilvl w:val="2"/>
          <w:numId w:val="4"/>
        </w:numPr>
        <w:tabs>
          <w:tab w:val="clear" w:pos="720"/>
          <w:tab w:val="left" w:pos="1645" w:leader="none"/>
        </w:tabs>
        <w:spacing w:lineRule="exact" w:line="258" w:before="0" w:after="0"/>
        <w:ind w:hanging="541" w:left="1644" w:right="0"/>
        <w:jc w:val="both"/>
        <w:rPr>
          <w:sz w:val="23"/>
        </w:rPr>
      </w:pPr>
      <w:r>
        <w:rPr>
          <w:w w:val="105"/>
          <w:sz w:val="23"/>
        </w:rPr>
        <w:t>не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исполняют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обязанности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воспитанию,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обучению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(или)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содержанию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своих</w:t>
      </w:r>
    </w:p>
    <w:p>
      <w:pPr>
        <w:pStyle w:val="BodyText"/>
        <w:spacing w:lineRule="exact" w:line="262"/>
        <w:ind w:hanging="0" w:left="398" w:right="0"/>
        <w:jc w:val="left"/>
        <w:rPr/>
      </w:pPr>
      <w:r>
        <w:rPr>
          <w:w w:val="105"/>
        </w:rPr>
        <w:t>детей.</w:t>
      </w:r>
    </w:p>
    <w:p>
      <w:pPr>
        <w:pStyle w:val="ListParagraph"/>
        <w:numPr>
          <w:ilvl w:val="2"/>
          <w:numId w:val="4"/>
        </w:numPr>
        <w:tabs>
          <w:tab w:val="clear" w:pos="720"/>
          <w:tab w:val="left" w:pos="1739" w:leader="none"/>
        </w:tabs>
        <w:spacing w:lineRule="auto" w:line="240" w:before="9" w:after="0"/>
        <w:ind w:hanging="635" w:left="1738" w:right="0"/>
        <w:jc w:val="left"/>
        <w:rPr>
          <w:sz w:val="23"/>
        </w:rPr>
      </w:pPr>
      <w:r>
        <w:rPr>
          <w:w w:val="105"/>
          <w:sz w:val="23"/>
        </w:rPr>
        <w:t>Злоупотребляют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наркотиками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спиртными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напитками;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отрицательно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влияют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на</w:t>
      </w:r>
    </w:p>
    <w:p>
      <w:pPr>
        <w:pStyle w:val="BodyText"/>
        <w:spacing w:lineRule="auto" w:line="252" w:before="9" w:after="0"/>
        <w:ind w:hanging="0" w:left="398" w:right="214"/>
        <w:rPr/>
      </w:pPr>
      <w:r>
        <w:rPr>
          <w:w w:val="105"/>
        </w:rPr>
        <w:t>поведение несовершеннолетних, вовлекают их в противоправные действия (бродяжничество,</w:t>
      </w:r>
      <w:r>
        <w:rPr>
          <w:spacing w:val="1"/>
          <w:w w:val="105"/>
        </w:rPr>
        <w:t xml:space="preserve"> </w:t>
      </w:r>
      <w:r>
        <w:rPr>
          <w:w w:val="105"/>
        </w:rPr>
        <w:t>попрошайничество,</w:t>
      </w:r>
      <w:r>
        <w:rPr>
          <w:spacing w:val="1"/>
          <w:w w:val="105"/>
        </w:rPr>
        <w:t xml:space="preserve"> </w:t>
      </w:r>
      <w:r>
        <w:rPr>
          <w:w w:val="105"/>
        </w:rPr>
        <w:t>преступления,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распространение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употребление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спиртных</w:t>
      </w:r>
      <w:r>
        <w:rPr>
          <w:spacing w:val="1"/>
          <w:w w:val="105"/>
        </w:rPr>
        <w:t xml:space="preserve"> </w:t>
      </w:r>
      <w:r>
        <w:rPr>
          <w:w w:val="105"/>
        </w:rPr>
        <w:t>напитков,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проституцию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т.д.).</w:t>
      </w:r>
    </w:p>
    <w:p>
      <w:pPr>
        <w:pStyle w:val="ListParagraph"/>
        <w:numPr>
          <w:ilvl w:val="2"/>
          <w:numId w:val="4"/>
        </w:numPr>
        <w:tabs>
          <w:tab w:val="clear" w:pos="720"/>
          <w:tab w:val="left" w:pos="1710" w:leader="none"/>
        </w:tabs>
        <w:spacing w:lineRule="auto" w:line="240" w:before="3" w:after="0"/>
        <w:ind w:hanging="606" w:left="1709" w:right="0"/>
        <w:jc w:val="both"/>
        <w:rPr>
          <w:sz w:val="23"/>
        </w:rPr>
      </w:pPr>
      <w:r>
        <w:rPr>
          <w:sz w:val="23"/>
        </w:rPr>
        <w:t>Допускают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отношении</w:t>
      </w:r>
      <w:r>
        <w:rPr>
          <w:spacing w:val="34"/>
          <w:sz w:val="23"/>
        </w:rPr>
        <w:t xml:space="preserve"> </w:t>
      </w:r>
      <w:r>
        <w:rPr>
          <w:sz w:val="23"/>
        </w:rPr>
        <w:t>своих</w:t>
      </w:r>
      <w:r>
        <w:rPr>
          <w:spacing w:val="14"/>
          <w:sz w:val="23"/>
        </w:rPr>
        <w:t xml:space="preserve"> </w:t>
      </w:r>
      <w:r>
        <w:rPr>
          <w:sz w:val="23"/>
        </w:rPr>
        <w:t>детей</w:t>
      </w:r>
      <w:r>
        <w:rPr>
          <w:spacing w:val="33"/>
          <w:sz w:val="23"/>
        </w:rPr>
        <w:t xml:space="preserve"> </w:t>
      </w:r>
      <w:r>
        <w:rPr>
          <w:sz w:val="23"/>
        </w:rPr>
        <w:t>жестокое</w:t>
      </w:r>
      <w:r>
        <w:rPr>
          <w:spacing w:val="24"/>
          <w:sz w:val="23"/>
        </w:rPr>
        <w:t xml:space="preserve"> </w:t>
      </w:r>
      <w:r>
        <w:rPr>
          <w:sz w:val="23"/>
        </w:rPr>
        <w:t>обращение.</w:t>
      </w:r>
    </w:p>
    <w:p>
      <w:pPr>
        <w:pStyle w:val="ListParagraph"/>
        <w:numPr>
          <w:ilvl w:val="2"/>
          <w:numId w:val="4"/>
        </w:numPr>
        <w:tabs>
          <w:tab w:val="clear" w:pos="720"/>
          <w:tab w:val="left" w:pos="1775" w:leader="none"/>
        </w:tabs>
        <w:spacing w:lineRule="auto" w:line="252" w:before="9" w:after="0"/>
        <w:ind w:firstLine="706" w:left="398" w:right="207"/>
        <w:jc w:val="both"/>
        <w:rPr>
          <w:sz w:val="23"/>
        </w:rPr>
      </w:pPr>
      <w:r>
        <w:rPr>
          <w:w w:val="105"/>
          <w:sz w:val="23"/>
        </w:rPr>
        <w:t>Имеют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детей, находящихся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 социально опасном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состоящих 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различных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видов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профилактических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учетах.</w:t>
      </w:r>
    </w:p>
    <w:p>
      <w:pPr>
        <w:pStyle w:val="ListParagraph"/>
        <w:numPr>
          <w:ilvl w:val="2"/>
          <w:numId w:val="4"/>
        </w:numPr>
        <w:tabs>
          <w:tab w:val="clear" w:pos="720"/>
          <w:tab w:val="left" w:pos="1911" w:leader="none"/>
        </w:tabs>
        <w:spacing w:lineRule="auto" w:line="247" w:before="0" w:after="0"/>
        <w:ind w:firstLine="706" w:left="398" w:right="206"/>
        <w:jc w:val="both"/>
        <w:rPr>
          <w:sz w:val="23"/>
        </w:rPr>
      </w:pPr>
      <w:r>
        <w:rPr>
          <w:w w:val="105"/>
          <w:sz w:val="23"/>
        </w:rPr>
        <w:t>Состоят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информационной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«Учет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мониторинг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семей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находящихся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опасном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(СОП),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профилактическом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учете ПД.</w:t>
      </w:r>
    </w:p>
    <w:p>
      <w:pPr>
        <w:pStyle w:val="BodyText"/>
        <w:spacing w:lineRule="auto" w:line="247"/>
        <w:ind w:firstLine="706" w:left="398" w:right="235"/>
        <w:rPr/>
      </w:pPr>
      <w:r>
        <w:rPr>
          <w:w w:val="105"/>
        </w:rPr>
        <w:t>3.3. Основанием для внутреннего контроля несовершеннолетних (семьи), указанных в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Положении,</w:t>
      </w:r>
      <w:r>
        <w:rPr>
          <w:spacing w:val="-6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решение</w:t>
      </w:r>
      <w:r>
        <w:rPr>
          <w:spacing w:val="-10"/>
          <w:w w:val="105"/>
        </w:rPr>
        <w:t xml:space="preserve"> </w:t>
      </w:r>
      <w:r>
        <w:rPr>
          <w:w w:val="105"/>
        </w:rPr>
        <w:t>Совета</w:t>
      </w:r>
      <w:r>
        <w:rPr>
          <w:spacing w:val="-4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13"/>
          <w:w w:val="105"/>
        </w:rPr>
        <w:t xml:space="preserve"> </w:t>
      </w:r>
      <w:r>
        <w:rPr>
          <w:w w:val="105"/>
        </w:rPr>
        <w:t>МБОУ</w:t>
      </w:r>
      <w:r>
        <w:rPr>
          <w:spacing w:val="-2"/>
          <w:w w:val="105"/>
        </w:rPr>
        <w:t xml:space="preserve"> </w:t>
      </w:r>
      <w:r>
        <w:rPr>
          <w:w w:val="105"/>
        </w:rPr>
        <w:t>«</w:t>
      </w:r>
      <w:r>
        <w:rPr>
          <w:w w:val="105"/>
        </w:rPr>
        <w:t>Бегишевская СОШ имени М.Х. Хасанова</w:t>
      </w:r>
      <w:r>
        <w:rPr>
          <w:w w:val="105"/>
        </w:rPr>
        <w:t>».</w:t>
      </w:r>
    </w:p>
    <w:p>
      <w:pPr>
        <w:pStyle w:val="BodyText"/>
        <w:spacing w:before="5" w:after="0"/>
        <w:ind w:hanging="0" w:left="0" w:right="0"/>
        <w:jc w:val="left"/>
        <w:rPr>
          <w:sz w:val="24"/>
        </w:rPr>
      </w:pPr>
      <w:r>
        <w:rPr>
          <w:sz w:val="24"/>
        </w:rPr>
      </w:r>
    </w:p>
    <w:p>
      <w:pPr>
        <w:pStyle w:val="Heading1"/>
        <w:numPr>
          <w:ilvl w:val="0"/>
          <w:numId w:val="12"/>
        </w:numPr>
        <w:tabs>
          <w:tab w:val="clear" w:pos="720"/>
          <w:tab w:val="left" w:pos="3396" w:leader="none"/>
        </w:tabs>
        <w:spacing w:lineRule="auto" w:line="240" w:before="0" w:after="0"/>
        <w:ind w:hanging="354" w:left="3395" w:right="0"/>
        <w:jc w:val="left"/>
        <w:rPr/>
      </w:pPr>
      <w:bookmarkStart w:id="4" w:name="IV._Порядок_постановки_на_внутришкольный"/>
      <w:bookmarkStart w:id="5" w:name="IV._Порядок_постановки_на_внутришкольный"/>
      <w:bookmarkEnd w:id="4"/>
      <w:bookmarkEnd w:id="5"/>
      <w:r>
        <w:rPr/>
        <w:t>Порядок</w:t>
      </w:r>
      <w:r>
        <w:rPr>
          <w:spacing w:val="39"/>
        </w:rPr>
        <w:t xml:space="preserve"> </w:t>
      </w:r>
      <w:r>
        <w:rPr/>
        <w:t>постановки</w:t>
      </w:r>
      <w:r>
        <w:rPr>
          <w:spacing w:val="47"/>
        </w:rPr>
        <w:t xml:space="preserve"> </w:t>
      </w:r>
      <w:r>
        <w:rPr/>
        <w:t>на</w:t>
      </w:r>
      <w:r>
        <w:rPr>
          <w:spacing w:val="32"/>
        </w:rPr>
        <w:t xml:space="preserve"> </w:t>
      </w:r>
      <w:r>
        <w:rPr/>
        <w:t>внутришкольный</w:t>
      </w:r>
      <w:r>
        <w:rPr>
          <w:spacing w:val="54"/>
        </w:rPr>
        <w:t xml:space="preserve"> </w:t>
      </w:r>
      <w:r>
        <w:rPr/>
        <w:t>учет</w:t>
      </w:r>
    </w:p>
    <w:p>
      <w:pPr>
        <w:pStyle w:val="BodyText"/>
        <w:spacing w:before="11" w:after="0"/>
        <w:ind w:hanging="0" w:left="0" w:right="0"/>
        <w:jc w:val="left"/>
        <w:rPr>
          <w:b/>
        </w:rPr>
      </w:pPr>
      <w:r>
        <w:rPr>
          <w:b/>
        </w:rPr>
      </w:r>
    </w:p>
    <w:p>
      <w:pPr>
        <w:pStyle w:val="ListParagraph"/>
        <w:numPr>
          <w:ilvl w:val="1"/>
          <w:numId w:val="3"/>
        </w:numPr>
        <w:tabs>
          <w:tab w:val="clear" w:pos="720"/>
          <w:tab w:val="left" w:pos="1537" w:leader="none"/>
        </w:tabs>
        <w:spacing w:lineRule="auto" w:line="252" w:before="0" w:after="0"/>
        <w:ind w:firstLine="706" w:left="398" w:right="209"/>
        <w:jc w:val="both"/>
        <w:rPr>
          <w:sz w:val="23"/>
        </w:rPr>
      </w:pPr>
      <w:r>
        <w:rPr>
          <w:sz w:val="23"/>
        </w:rPr>
        <w:t>Поступившие в школу из органов и учреждений системы профилактики сведения об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отнесении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категориям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установленным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пунктом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статьи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5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Федерального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120-ФЗ,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постановления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муниципальной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комиссии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делам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 и защите их прав об организации индивидуальной профилактической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отношении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(семей)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решением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Совета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профилактики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</w:p>
    <w:p>
      <w:pPr>
        <w:pStyle w:val="BodyText"/>
        <w:spacing w:lineRule="auto" w:line="247"/>
        <w:ind w:hanging="0" w:left="398" w:right="208"/>
        <w:rPr/>
      </w:pPr>
      <w:r>
        <w:rPr>
          <w:w w:val="105"/>
        </w:rPr>
        <w:t>«Для постановки на учет» незамедлительно передаются социальному педагогу для внесения в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</w:t>
      </w:r>
      <w:r>
        <w:rPr>
          <w:spacing w:val="1"/>
          <w:w w:val="105"/>
        </w:rPr>
        <w:t xml:space="preserve"> </w:t>
      </w:r>
      <w:r>
        <w:rPr>
          <w:w w:val="105"/>
        </w:rPr>
        <w:t>короткие</w:t>
      </w:r>
      <w:r>
        <w:rPr>
          <w:spacing w:val="1"/>
          <w:w w:val="105"/>
        </w:rPr>
        <w:t xml:space="preserve"> </w:t>
      </w:r>
      <w:r>
        <w:rPr>
          <w:w w:val="105"/>
        </w:rPr>
        <w:t>сроки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Журнал</w:t>
      </w:r>
      <w:r>
        <w:rPr>
          <w:spacing w:val="1"/>
          <w:w w:val="105"/>
        </w:rPr>
        <w:t xml:space="preserve"> </w:t>
      </w:r>
      <w:r>
        <w:rPr>
          <w:w w:val="105"/>
        </w:rPr>
        <w:t>учета</w:t>
      </w:r>
      <w:r>
        <w:rPr>
          <w:spacing w:val="1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категорий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несовершеннолетних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 (семей), в отношении которых проводится индивидуальная профилактическая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3"/>
          <w:w w:val="105"/>
        </w:rPr>
        <w:t xml:space="preserve"> </w:t>
      </w:r>
      <w:r>
        <w:rPr>
          <w:w w:val="105"/>
        </w:rPr>
        <w:t>в</w:t>
      </w:r>
      <w:r>
        <w:rPr>
          <w:spacing w:val="17"/>
          <w:w w:val="105"/>
        </w:rPr>
        <w:t xml:space="preserve"> </w:t>
      </w:r>
      <w:r>
        <w:rPr>
          <w:w w:val="105"/>
        </w:rPr>
        <w:t>Школе</w:t>
      </w:r>
      <w:r>
        <w:rPr>
          <w:spacing w:val="-4"/>
          <w:w w:val="105"/>
        </w:rPr>
        <w:t xml:space="preserve"> </w:t>
      </w:r>
      <w:r>
        <w:rPr>
          <w:w w:val="105"/>
        </w:rPr>
        <w:t>(далее</w:t>
      </w:r>
      <w:r>
        <w:rPr>
          <w:spacing w:val="10"/>
          <w:w w:val="105"/>
        </w:rPr>
        <w:t xml:space="preserve"> </w:t>
      </w:r>
      <w:r>
        <w:rPr>
          <w:w w:val="105"/>
        </w:rPr>
        <w:t>- Журнал</w:t>
      </w:r>
      <w:r>
        <w:rPr>
          <w:spacing w:val="12"/>
          <w:w w:val="105"/>
        </w:rPr>
        <w:t xml:space="preserve"> </w:t>
      </w:r>
      <w:r>
        <w:rPr>
          <w:w w:val="105"/>
        </w:rPr>
        <w:t>учета)</w:t>
      </w:r>
      <w:r>
        <w:rPr>
          <w:spacing w:val="7"/>
          <w:w w:val="105"/>
        </w:rPr>
        <w:t xml:space="preserve"> </w:t>
      </w:r>
      <w:r>
        <w:rPr>
          <w:w w:val="105"/>
        </w:rPr>
        <w:t>и</w:t>
      </w:r>
      <w:r>
        <w:rPr>
          <w:spacing w:val="8"/>
          <w:w w:val="105"/>
        </w:rPr>
        <w:t xml:space="preserve"> </w:t>
      </w:r>
      <w:r>
        <w:rPr>
          <w:w w:val="105"/>
        </w:rPr>
        <w:t>в</w:t>
      </w:r>
      <w:r>
        <w:rPr>
          <w:spacing w:val="10"/>
          <w:w w:val="105"/>
        </w:rPr>
        <w:t xml:space="preserve"> </w:t>
      </w:r>
      <w:r>
        <w:rPr>
          <w:w w:val="105"/>
        </w:rPr>
        <w:t>государственную</w:t>
      </w:r>
      <w:r>
        <w:rPr>
          <w:spacing w:val="12"/>
          <w:w w:val="105"/>
        </w:rPr>
        <w:t xml:space="preserve"> </w:t>
      </w:r>
      <w:r>
        <w:rPr>
          <w:w w:val="105"/>
        </w:rPr>
        <w:t>информационную</w:t>
      </w:r>
      <w:r>
        <w:rPr>
          <w:spacing w:val="12"/>
          <w:w w:val="105"/>
        </w:rPr>
        <w:t xml:space="preserve"> </w:t>
      </w:r>
      <w:r>
        <w:rPr>
          <w:w w:val="105"/>
        </w:rPr>
        <w:t>систему</w:t>
      </w:r>
    </w:p>
    <w:p>
      <w:pPr>
        <w:pStyle w:val="BodyText"/>
        <w:spacing w:before="11" w:after="0"/>
        <w:ind w:hanging="0" w:left="398" w:right="0"/>
        <w:rPr/>
      </w:pPr>
      <w:r>
        <w:rPr/>
        <w:t>«'Электронное</w:t>
      </w:r>
      <w:r>
        <w:rPr>
          <w:spacing w:val="29"/>
        </w:rPr>
        <w:t xml:space="preserve"> </w:t>
      </w:r>
      <w:r>
        <w:rPr/>
        <w:t>образование»</w:t>
      </w:r>
      <w:r>
        <w:rPr>
          <w:spacing w:val="22"/>
        </w:rPr>
        <w:t xml:space="preserve"> </w:t>
      </w:r>
      <w:r>
        <w:rPr/>
        <w:t>(далее</w:t>
      </w:r>
      <w:r>
        <w:rPr>
          <w:spacing w:val="50"/>
        </w:rPr>
        <w:t xml:space="preserve"> </w:t>
      </w:r>
      <w:r>
        <w:rPr/>
        <w:t>-</w:t>
      </w:r>
      <w:r>
        <w:rPr>
          <w:spacing w:val="35"/>
        </w:rPr>
        <w:t xml:space="preserve"> </w:t>
      </w:r>
      <w:r>
        <w:rPr/>
        <w:t>ГИС</w:t>
      </w:r>
      <w:r>
        <w:rPr>
          <w:spacing w:val="47"/>
        </w:rPr>
        <w:t xml:space="preserve"> </w:t>
      </w:r>
      <w:r>
        <w:rPr/>
        <w:t>«Электронное</w:t>
      </w:r>
      <w:r>
        <w:rPr>
          <w:spacing w:val="30"/>
        </w:rPr>
        <w:t xml:space="preserve"> </w:t>
      </w:r>
      <w:r>
        <w:rPr/>
        <w:t>образование»).</w:t>
      </w:r>
    </w:p>
    <w:p>
      <w:pPr>
        <w:pStyle w:val="ListParagraph"/>
        <w:numPr>
          <w:ilvl w:val="1"/>
          <w:numId w:val="3"/>
        </w:numPr>
        <w:tabs>
          <w:tab w:val="clear" w:pos="720"/>
          <w:tab w:val="left" w:pos="1595" w:leader="none"/>
        </w:tabs>
        <w:spacing w:lineRule="auto" w:line="247" w:before="2" w:after="0"/>
        <w:ind w:firstLine="706" w:left="398" w:right="205"/>
        <w:jc w:val="both"/>
        <w:rPr>
          <w:sz w:val="23"/>
        </w:rPr>
      </w:pPr>
      <w:r>
        <w:rPr>
          <w:w w:val="105"/>
          <w:sz w:val="23"/>
        </w:rPr>
        <w:t>В случае поступления в Школу информации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 выявлении 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(семей),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Положении,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случае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непосредственного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(семей),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социальный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педагог,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педагог-психолог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 либо классный руководитель обучающегося несовершеннолетнего в соответствии 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законным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нормативным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направляют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директору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обоснованное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представление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(семьи).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Директор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информирует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Совет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профилактики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Школы.</w:t>
      </w:r>
    </w:p>
    <w:p>
      <w:pPr>
        <w:pStyle w:val="BodyText"/>
        <w:spacing w:before="12" w:after="0"/>
        <w:rPr/>
      </w:pPr>
      <w:r>
        <w:rPr>
          <w:w w:val="105"/>
        </w:rPr>
        <w:t>Представление</w:t>
      </w:r>
      <w:r>
        <w:rPr>
          <w:spacing w:val="39"/>
          <w:w w:val="105"/>
        </w:rPr>
        <w:t xml:space="preserve"> </w:t>
      </w:r>
      <w:r>
        <w:rPr>
          <w:w w:val="105"/>
        </w:rPr>
        <w:t>о</w:t>
      </w:r>
      <w:r>
        <w:rPr>
          <w:spacing w:val="30"/>
          <w:w w:val="105"/>
        </w:rPr>
        <w:t xml:space="preserve"> </w:t>
      </w:r>
      <w:r>
        <w:rPr>
          <w:w w:val="105"/>
        </w:rPr>
        <w:t>необходимости</w:t>
      </w:r>
      <w:r>
        <w:rPr>
          <w:spacing w:val="39"/>
          <w:w w:val="105"/>
        </w:rPr>
        <w:t xml:space="preserve"> </w:t>
      </w:r>
      <w:r>
        <w:rPr>
          <w:w w:val="105"/>
        </w:rPr>
        <w:t>учета</w:t>
      </w:r>
      <w:r>
        <w:rPr>
          <w:spacing w:val="37"/>
          <w:w w:val="105"/>
        </w:rPr>
        <w:t xml:space="preserve"> </w:t>
      </w:r>
      <w:r>
        <w:rPr>
          <w:w w:val="105"/>
        </w:rPr>
        <w:t>несовершеннолетних</w:t>
      </w:r>
      <w:r>
        <w:rPr>
          <w:spacing w:val="34"/>
          <w:w w:val="105"/>
        </w:rPr>
        <w:t xml:space="preserve"> </w:t>
      </w:r>
      <w:r>
        <w:rPr>
          <w:w w:val="105"/>
        </w:rPr>
        <w:t>(семьи)</w:t>
      </w:r>
      <w:r>
        <w:rPr>
          <w:spacing w:val="41"/>
          <w:w w:val="105"/>
        </w:rPr>
        <w:t xml:space="preserve"> </w:t>
      </w:r>
      <w:r>
        <w:rPr>
          <w:w w:val="105"/>
        </w:rPr>
        <w:t>рассматривается</w:t>
      </w:r>
    </w:p>
    <w:p>
      <w:pPr>
        <w:pStyle w:val="BodyText"/>
        <w:spacing w:lineRule="auto" w:line="247" w:before="67" w:after="0"/>
        <w:ind w:hanging="0" w:left="398" w:right="207"/>
        <w:rPr/>
      </w:pPr>
      <w:r>
        <w:rPr>
          <w:w w:val="105"/>
        </w:rPr>
        <w:t>Советом профилактики Школы на ближайшем заседании Совета профилактики.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Классный</w:t>
      </w:r>
      <w:r>
        <w:rPr>
          <w:spacing w:val="1"/>
          <w:w w:val="105"/>
        </w:rPr>
        <w:t xml:space="preserve"> </w:t>
      </w:r>
      <w:r>
        <w:rPr>
          <w:w w:val="105"/>
        </w:rPr>
        <w:t>руководитель</w:t>
      </w:r>
      <w:r>
        <w:rPr>
          <w:spacing w:val="1"/>
          <w:w w:val="105"/>
        </w:rPr>
        <w:t xml:space="preserve"> </w:t>
      </w:r>
      <w:r>
        <w:rPr>
          <w:w w:val="105"/>
        </w:rPr>
        <w:t>приглашает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представителей)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заседание</w:t>
      </w:r>
      <w:r>
        <w:rPr>
          <w:spacing w:val="1"/>
          <w:w w:val="105"/>
        </w:rPr>
        <w:t xml:space="preserve"> </w:t>
      </w:r>
      <w:r>
        <w:rPr>
          <w:w w:val="105"/>
        </w:rPr>
        <w:t>Совета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вопросу</w:t>
      </w:r>
      <w:r>
        <w:rPr>
          <w:spacing w:val="1"/>
          <w:w w:val="105"/>
        </w:rPr>
        <w:t xml:space="preserve"> </w:t>
      </w:r>
      <w:r>
        <w:rPr>
          <w:w w:val="105"/>
        </w:rPr>
        <w:t>постановки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внутришкольный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учет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несовершеннолетнего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ребенка.</w:t>
      </w:r>
    </w:p>
    <w:p>
      <w:pPr>
        <w:sectPr>
          <w:type w:val="nextPage"/>
          <w:pgSz w:w="11906" w:h="16838"/>
          <w:pgMar w:left="740" w:right="720" w:gutter="0" w:header="0" w:top="260" w:footer="0" w:bottom="280"/>
          <w:pgNumType w:fmt="decimal"/>
          <w:formProt w:val="false"/>
          <w:textDirection w:val="lrTb"/>
          <w:docGrid w:type="default" w:linePitch="100" w:charSpace="4096"/>
        </w:sectPr>
        <w:pStyle w:val="BodyText"/>
        <w:spacing w:lineRule="auto" w:line="247" w:before="2" w:after="0"/>
        <w:ind w:firstLine="706" w:left="398" w:right="239"/>
        <w:rPr/>
      </w:pPr>
      <w:r>
        <w:rPr>
          <w:w w:val="105"/>
        </w:rPr>
        <w:t>По результатам рассмотрения указанного представления может быть вынесено одно из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-7"/>
          <w:w w:val="105"/>
        </w:rPr>
        <w:t xml:space="preserve"> </w:t>
      </w:r>
      <w:r>
        <w:rPr>
          <w:w w:val="105"/>
        </w:rPr>
        <w:t>решений: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817" w:leader="none"/>
        </w:tabs>
        <w:spacing w:lineRule="auto" w:line="247" w:before="97" w:after="0"/>
        <w:ind w:firstLine="281" w:left="398" w:right="204"/>
        <w:jc w:val="both"/>
        <w:rPr>
          <w:sz w:val="23"/>
        </w:rPr>
      </w:pPr>
      <w:r>
        <w:rPr>
          <w:w w:val="105"/>
          <w:sz w:val="23"/>
        </w:rPr>
        <w:t>об Учете несовершеннолетнего (семьи) и организации с ним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(семьей) индивидуальной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направленной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устранение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причин,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послуживших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основанием;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817" w:leader="none"/>
        </w:tabs>
        <w:spacing w:lineRule="auto" w:line="240" w:before="7" w:after="0"/>
        <w:ind w:hanging="138" w:left="816" w:right="0"/>
        <w:jc w:val="both"/>
        <w:rPr>
          <w:sz w:val="23"/>
        </w:rPr>
      </w:pPr>
      <w:r>
        <w:rPr>
          <w:sz w:val="23"/>
        </w:rPr>
        <w:t>нецелесообразности</w:t>
      </w:r>
      <w:r>
        <w:rPr>
          <w:spacing w:val="58"/>
          <w:sz w:val="23"/>
        </w:rPr>
        <w:t xml:space="preserve"> </w:t>
      </w:r>
      <w:r>
        <w:rPr>
          <w:sz w:val="23"/>
        </w:rPr>
        <w:t>учета</w:t>
      </w:r>
      <w:r>
        <w:rPr>
          <w:spacing w:val="54"/>
          <w:sz w:val="23"/>
        </w:rPr>
        <w:t xml:space="preserve"> </w:t>
      </w:r>
      <w:r>
        <w:rPr>
          <w:sz w:val="23"/>
        </w:rPr>
        <w:t>несовершеннолетнего;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817" w:leader="none"/>
        </w:tabs>
        <w:spacing w:lineRule="auto" w:line="247" w:before="14" w:after="0"/>
        <w:ind w:firstLine="281" w:left="398" w:right="226"/>
        <w:jc w:val="both"/>
        <w:rPr>
          <w:sz w:val="23"/>
        </w:rPr>
      </w:pPr>
      <w:r>
        <w:rPr>
          <w:w w:val="105"/>
          <w:sz w:val="23"/>
        </w:rPr>
        <w:t>нецелесообразности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поведением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стороны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классного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руководителя.</w:t>
      </w:r>
    </w:p>
    <w:p>
      <w:pPr>
        <w:pStyle w:val="BodyText"/>
        <w:spacing w:lineRule="auto" w:line="247" w:before="1" w:after="0"/>
        <w:ind w:firstLine="706" w:left="398" w:right="206"/>
        <w:rPr/>
      </w:pPr>
      <w:r>
        <w:rPr>
          <w:w w:val="105"/>
        </w:rPr>
        <w:t>В случае принятия решения о постановке несовершеннолетнего на учет и организации с</w:t>
      </w:r>
      <w:r>
        <w:rPr>
          <w:spacing w:val="-59"/>
          <w:w w:val="105"/>
        </w:rPr>
        <w:t xml:space="preserve"> </w:t>
      </w:r>
      <w:r>
        <w:rPr>
          <w:w w:val="105"/>
        </w:rPr>
        <w:t>ним</w:t>
      </w:r>
      <w:r>
        <w:rPr>
          <w:spacing w:val="1"/>
          <w:w w:val="105"/>
        </w:rPr>
        <w:t xml:space="preserve"> </w:t>
      </w:r>
      <w:r>
        <w:rPr>
          <w:w w:val="105"/>
        </w:rPr>
        <w:t>индивидуальной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работы,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устранение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причин,</w:t>
      </w:r>
      <w:r>
        <w:rPr>
          <w:spacing w:val="-58"/>
          <w:w w:val="105"/>
        </w:rPr>
        <w:t xml:space="preserve"> </w:t>
      </w:r>
      <w:r>
        <w:rPr>
          <w:w w:val="105"/>
        </w:rPr>
        <w:t>послуживших</w:t>
      </w:r>
      <w:r>
        <w:rPr>
          <w:spacing w:val="1"/>
          <w:w w:val="105"/>
        </w:rPr>
        <w:t xml:space="preserve"> </w:t>
      </w:r>
      <w:r>
        <w:rPr>
          <w:w w:val="105"/>
        </w:rPr>
        <w:t>его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основанием,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несовершеннолетнем,</w:t>
      </w:r>
      <w:r>
        <w:rPr>
          <w:spacing w:val="1"/>
          <w:w w:val="105"/>
        </w:rPr>
        <w:t xml:space="preserve"> </w:t>
      </w:r>
      <w:r>
        <w:rPr>
          <w:w w:val="105"/>
        </w:rPr>
        <w:t>подлежащем</w:t>
      </w:r>
      <w:r>
        <w:rPr>
          <w:spacing w:val="1"/>
          <w:w w:val="105"/>
        </w:rPr>
        <w:t xml:space="preserve"> </w:t>
      </w:r>
      <w:r>
        <w:rPr>
          <w:w w:val="105"/>
        </w:rPr>
        <w:t>учету,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передается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педагогу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внесения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Журнал</w:t>
      </w:r>
      <w:r>
        <w:rPr>
          <w:spacing w:val="1"/>
          <w:w w:val="105"/>
        </w:rPr>
        <w:t xml:space="preserve"> </w:t>
      </w:r>
      <w:r>
        <w:rPr>
          <w:w w:val="105"/>
        </w:rPr>
        <w:t>учета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ГИС</w:t>
      </w:r>
      <w:r>
        <w:rPr>
          <w:spacing w:val="1"/>
          <w:w w:val="105"/>
        </w:rPr>
        <w:t xml:space="preserve"> </w:t>
      </w:r>
      <w:r>
        <w:rPr>
          <w:w w:val="105"/>
        </w:rPr>
        <w:t>«Электронное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образование».</w:t>
      </w:r>
    </w:p>
    <w:p>
      <w:pPr>
        <w:pStyle w:val="BodyText"/>
        <w:spacing w:lineRule="auto" w:line="247" w:before="8" w:after="0"/>
        <w:ind w:hanging="181" w:left="1284" w:right="1056"/>
        <w:rPr/>
      </w:pPr>
      <w:r>
        <w:rPr/>
        <w:t>Решение Совета профилактики школы оформляется в виде протокола заседания.</w:t>
      </w:r>
      <w:r>
        <w:rPr>
          <w:spacing w:val="1"/>
        </w:rPr>
        <w:t xml:space="preserve"> </w:t>
      </w:r>
      <w:r>
        <w:rPr>
          <w:w w:val="105"/>
        </w:rPr>
        <w:t>4.3.Решение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об учете</w:t>
      </w:r>
      <w:r>
        <w:rPr>
          <w:spacing w:val="-13"/>
          <w:w w:val="105"/>
        </w:rPr>
        <w:t xml:space="preserve"> </w:t>
      </w:r>
      <w:r>
        <w:rPr>
          <w:w w:val="105"/>
        </w:rPr>
        <w:t>несовершеннолетнего</w:t>
      </w:r>
      <w:r>
        <w:rPr>
          <w:spacing w:val="-2"/>
          <w:w w:val="105"/>
        </w:rPr>
        <w:t xml:space="preserve"> </w:t>
      </w:r>
      <w:r>
        <w:rPr>
          <w:w w:val="105"/>
        </w:rPr>
        <w:t>(семьи)</w:t>
      </w:r>
      <w:r>
        <w:rPr>
          <w:spacing w:val="-7"/>
          <w:w w:val="105"/>
        </w:rPr>
        <w:t xml:space="preserve"> </w:t>
      </w:r>
      <w:r>
        <w:rPr>
          <w:w w:val="105"/>
        </w:rPr>
        <w:t>доводится</w:t>
      </w:r>
      <w:r>
        <w:rPr>
          <w:spacing w:val="-8"/>
          <w:w w:val="105"/>
        </w:rPr>
        <w:t xml:space="preserve"> </w:t>
      </w:r>
      <w:r>
        <w:rPr>
          <w:w w:val="105"/>
        </w:rPr>
        <w:t>до</w:t>
      </w:r>
      <w:r>
        <w:rPr>
          <w:spacing w:val="-6"/>
          <w:w w:val="105"/>
        </w:rPr>
        <w:t xml:space="preserve"> </w:t>
      </w:r>
      <w:r>
        <w:rPr>
          <w:w w:val="105"/>
        </w:rPr>
        <w:t>сведения: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817" w:leader="none"/>
        </w:tabs>
        <w:spacing w:lineRule="auto" w:line="240" w:before="3" w:after="0"/>
        <w:ind w:hanging="138" w:left="816" w:right="0"/>
        <w:jc w:val="left"/>
        <w:rPr>
          <w:sz w:val="23"/>
        </w:rPr>
      </w:pPr>
      <w:r>
        <w:rPr>
          <w:sz w:val="23"/>
        </w:rPr>
        <w:t>родителей</w:t>
      </w:r>
      <w:r>
        <w:rPr>
          <w:spacing w:val="45"/>
          <w:sz w:val="23"/>
        </w:rPr>
        <w:t xml:space="preserve"> </w:t>
      </w:r>
      <w:r>
        <w:rPr>
          <w:sz w:val="23"/>
        </w:rPr>
        <w:t>(законных</w:t>
      </w:r>
      <w:r>
        <w:rPr>
          <w:spacing w:val="49"/>
          <w:sz w:val="23"/>
        </w:rPr>
        <w:t xml:space="preserve"> </w:t>
      </w:r>
      <w:r>
        <w:rPr>
          <w:sz w:val="23"/>
        </w:rPr>
        <w:t>представителей)</w:t>
      </w:r>
      <w:r>
        <w:rPr>
          <w:spacing w:val="59"/>
          <w:sz w:val="23"/>
        </w:rPr>
        <w:t xml:space="preserve"> </w:t>
      </w:r>
      <w:r>
        <w:rPr>
          <w:sz w:val="23"/>
        </w:rPr>
        <w:t>несовершеннолетнего;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817" w:leader="none"/>
        </w:tabs>
        <w:spacing w:lineRule="auto" w:line="247" w:before="13" w:after="0"/>
        <w:ind w:firstLine="281" w:left="398" w:right="494"/>
        <w:jc w:val="left"/>
        <w:rPr>
          <w:sz w:val="23"/>
        </w:rPr>
      </w:pPr>
      <w:r>
        <w:rPr>
          <w:sz w:val="23"/>
        </w:rPr>
        <w:t>классного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</w:t>
      </w:r>
      <w:r>
        <w:rPr>
          <w:spacing w:val="1"/>
          <w:sz w:val="23"/>
        </w:rPr>
        <w:t xml:space="preserve"> </w:t>
      </w:r>
      <w:r>
        <w:rPr>
          <w:sz w:val="23"/>
        </w:rPr>
        <w:t>несовершеннолетнего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обучающегося;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представителя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органа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учреждения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профилактики,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представившего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сведения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школу;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817" w:leader="none"/>
        </w:tabs>
        <w:spacing w:lineRule="auto" w:line="240" w:before="7" w:after="0"/>
        <w:ind w:hanging="138" w:left="816" w:right="0"/>
        <w:jc w:val="left"/>
        <w:rPr>
          <w:sz w:val="23"/>
        </w:rPr>
      </w:pPr>
      <w:r>
        <w:rPr>
          <w:sz w:val="23"/>
        </w:rPr>
        <w:t>муниципальной</w:t>
      </w:r>
      <w:r>
        <w:rPr>
          <w:spacing w:val="35"/>
          <w:sz w:val="23"/>
        </w:rPr>
        <w:t xml:space="preserve"> </w:t>
      </w:r>
      <w:r>
        <w:rPr>
          <w:sz w:val="23"/>
        </w:rPr>
        <w:t>комиссии</w:t>
      </w:r>
      <w:r>
        <w:rPr>
          <w:spacing w:val="33"/>
          <w:sz w:val="23"/>
        </w:rPr>
        <w:t xml:space="preserve"> </w:t>
      </w:r>
      <w:r>
        <w:rPr>
          <w:sz w:val="23"/>
        </w:rPr>
        <w:t>по</w:t>
      </w:r>
      <w:r>
        <w:rPr>
          <w:spacing w:val="34"/>
          <w:sz w:val="23"/>
        </w:rPr>
        <w:t xml:space="preserve"> </w:t>
      </w:r>
      <w:r>
        <w:rPr>
          <w:sz w:val="23"/>
        </w:rPr>
        <w:t>делам</w:t>
      </w:r>
      <w:r>
        <w:rPr>
          <w:spacing w:val="31"/>
          <w:sz w:val="23"/>
        </w:rPr>
        <w:t xml:space="preserve"> </w:t>
      </w:r>
      <w:r>
        <w:rPr>
          <w:sz w:val="23"/>
        </w:rPr>
        <w:t>несовершеннолетних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30"/>
          <w:sz w:val="23"/>
        </w:rPr>
        <w:t xml:space="preserve"> </w:t>
      </w:r>
      <w:r>
        <w:rPr>
          <w:sz w:val="23"/>
        </w:rPr>
        <w:t>защите</w:t>
      </w:r>
      <w:r>
        <w:rPr>
          <w:spacing w:val="22"/>
          <w:sz w:val="23"/>
        </w:rPr>
        <w:t xml:space="preserve"> </w:t>
      </w:r>
      <w:r>
        <w:rPr>
          <w:sz w:val="23"/>
        </w:rPr>
        <w:t>их</w:t>
      </w:r>
      <w:r>
        <w:rPr>
          <w:spacing w:val="22"/>
          <w:sz w:val="23"/>
        </w:rPr>
        <w:t xml:space="preserve"> </w:t>
      </w:r>
      <w:r>
        <w:rPr>
          <w:sz w:val="23"/>
        </w:rPr>
        <w:t>прав;</w:t>
      </w:r>
    </w:p>
    <w:p>
      <w:pPr>
        <w:pStyle w:val="ListParagraph"/>
        <w:numPr>
          <w:ilvl w:val="1"/>
          <w:numId w:val="5"/>
        </w:numPr>
        <w:tabs>
          <w:tab w:val="clear" w:pos="720"/>
          <w:tab w:val="left" w:pos="817" w:leader="none"/>
        </w:tabs>
        <w:spacing w:lineRule="auto" w:line="240" w:before="6" w:after="0"/>
        <w:ind w:hanging="138" w:left="816" w:right="0"/>
        <w:jc w:val="left"/>
        <w:rPr>
          <w:sz w:val="23"/>
        </w:rPr>
      </w:pPr>
      <w:r>
        <w:rPr>
          <w:sz w:val="23"/>
        </w:rPr>
        <w:t>иных</w:t>
      </w:r>
      <w:r>
        <w:rPr>
          <w:spacing w:val="23"/>
          <w:sz w:val="23"/>
        </w:rPr>
        <w:t xml:space="preserve"> </w:t>
      </w:r>
      <w:r>
        <w:rPr>
          <w:sz w:val="23"/>
        </w:rPr>
        <w:t>органов</w:t>
      </w:r>
      <w:r>
        <w:rPr>
          <w:spacing w:val="33"/>
          <w:sz w:val="23"/>
        </w:rPr>
        <w:t xml:space="preserve"> </w:t>
      </w:r>
      <w:r>
        <w:rPr>
          <w:sz w:val="23"/>
        </w:rPr>
        <w:t>и</w:t>
      </w:r>
      <w:r>
        <w:rPr>
          <w:spacing w:val="31"/>
          <w:sz w:val="23"/>
        </w:rPr>
        <w:t xml:space="preserve"> </w:t>
      </w:r>
      <w:r>
        <w:rPr>
          <w:sz w:val="23"/>
        </w:rPr>
        <w:t>учреждений</w:t>
      </w:r>
      <w:r>
        <w:rPr>
          <w:spacing w:val="4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22"/>
          <w:sz w:val="23"/>
        </w:rPr>
        <w:t xml:space="preserve"> </w:t>
      </w:r>
      <w:r>
        <w:rPr>
          <w:sz w:val="23"/>
        </w:rPr>
        <w:t>профилактики.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760" w:leader="none"/>
        </w:tabs>
        <w:spacing w:lineRule="auto" w:line="247" w:before="8" w:after="0"/>
        <w:ind w:firstLine="706" w:left="398" w:right="202"/>
        <w:jc w:val="both"/>
        <w:rPr>
          <w:sz w:val="23"/>
        </w:rPr>
      </w:pP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(семей),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Положении,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профилактическая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взаимодействии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иными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органами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учреждениями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профилактики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согласно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межведомственным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планам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(программам)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профилактической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утвержденным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муниципальной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комиссией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делам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защите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рамках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исполнения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постановлений муниципальной комиссии по делам несовершеннолетних и защите их прав 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конкретных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мер по защите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прав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интересов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760" w:leader="none"/>
        </w:tabs>
        <w:spacing w:lineRule="auto" w:line="247" w:before="13" w:after="0"/>
        <w:ind w:firstLine="706" w:left="398" w:right="195"/>
        <w:jc w:val="both"/>
        <w:rPr>
          <w:sz w:val="23"/>
        </w:rPr>
      </w:pP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(семей),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Положении,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индивидуальная профилактическая работа, направленная на устранение причин, послуживших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основанием для их учета, проводится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согласно планам, программам и иными документам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индивидуального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(семьи).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инициативе МБОУ «</w:t>
      </w:r>
      <w:r>
        <w:rPr>
          <w:w w:val="105"/>
          <w:sz w:val="23"/>
        </w:rPr>
        <w:t>Бегишевская СОШ имени М.Х. Хасанова</w:t>
      </w:r>
      <w:r>
        <w:rPr>
          <w:w w:val="105"/>
          <w:sz w:val="23"/>
        </w:rPr>
        <w:t>» также в индивидуальной профилактической работе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могут участвовать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иные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органы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учреждения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профилактики.</w:t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1580" w:leader="none"/>
        </w:tabs>
        <w:spacing w:lineRule="auto" w:line="247" w:before="6" w:after="0"/>
        <w:ind w:firstLine="706" w:left="398" w:right="208"/>
        <w:jc w:val="both"/>
        <w:rPr>
          <w:sz w:val="23"/>
        </w:rPr>
      </w:pPr>
      <w:r>
        <w:rPr>
          <w:w w:val="105"/>
          <w:sz w:val="23"/>
        </w:rPr>
        <w:t>В отношении несовершеннолетних (красная, желтая зоны), подлежащих учету 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школе, формируются наблюдательные дела. К наблюдательному делу несовершеннолетнего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приобщаются: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  <w:tab w:val="left" w:pos="2415" w:leader="none"/>
          <w:tab w:val="left" w:pos="4086" w:leader="none"/>
          <w:tab w:val="left" w:pos="5470" w:leader="none"/>
          <w:tab w:val="left" w:pos="7299" w:leader="none"/>
          <w:tab w:val="left" w:pos="8913" w:leader="none"/>
          <w:tab w:val="left" w:pos="9670" w:leader="none"/>
        </w:tabs>
        <w:spacing w:lineRule="auto" w:line="247" w:before="3" w:after="0"/>
        <w:ind w:firstLine="281" w:left="398" w:right="232"/>
        <w:jc w:val="left"/>
        <w:rPr>
          <w:sz w:val="23"/>
        </w:rPr>
      </w:pPr>
      <w:r>
        <w:rPr>
          <w:w w:val="105"/>
          <w:sz w:val="23"/>
        </w:rPr>
        <w:t>документы,</w:t>
        <w:tab/>
        <w:t>содержащие</w:t>
        <w:tab/>
        <w:t>сведения,</w:t>
        <w:tab/>
        <w:t>послужившие</w:t>
        <w:tab/>
        <w:t>основанием</w:t>
        <w:tab/>
        <w:t>для</w:t>
        <w:tab/>
      </w:r>
      <w:r>
        <w:rPr>
          <w:spacing w:val="-5"/>
          <w:w w:val="105"/>
          <w:sz w:val="23"/>
        </w:rPr>
        <w:t>учета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несовершеннолетнего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(семьи);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7" w:before="10" w:after="0"/>
        <w:ind w:firstLine="281" w:left="398" w:right="273"/>
        <w:jc w:val="left"/>
        <w:rPr>
          <w:sz w:val="23"/>
        </w:rPr>
      </w:pPr>
      <w:r>
        <w:rPr>
          <w:sz w:val="23"/>
        </w:rPr>
        <w:t>сведения</w:t>
      </w:r>
      <w:r>
        <w:rPr>
          <w:spacing w:val="1"/>
          <w:sz w:val="23"/>
        </w:rPr>
        <w:t xml:space="preserve"> </w:t>
      </w:r>
      <w:r>
        <w:rPr>
          <w:sz w:val="23"/>
        </w:rPr>
        <w:t>об</w:t>
      </w:r>
      <w:r>
        <w:rPr>
          <w:spacing w:val="57"/>
          <w:sz w:val="23"/>
        </w:rPr>
        <w:t xml:space="preserve"> </w:t>
      </w:r>
      <w:r>
        <w:rPr>
          <w:sz w:val="23"/>
        </w:rPr>
        <w:t>информировании</w:t>
      </w:r>
      <w:r>
        <w:rPr>
          <w:spacing w:val="58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57"/>
          <w:sz w:val="23"/>
        </w:rPr>
        <w:t xml:space="preserve"> </w:t>
      </w:r>
      <w:r>
        <w:rPr>
          <w:sz w:val="23"/>
        </w:rPr>
        <w:t>(законных</w:t>
      </w:r>
      <w:r>
        <w:rPr>
          <w:spacing w:val="58"/>
          <w:sz w:val="23"/>
        </w:rPr>
        <w:t xml:space="preserve"> </w:t>
      </w:r>
      <w:r>
        <w:rPr>
          <w:sz w:val="23"/>
        </w:rPr>
        <w:t>представителей)</w:t>
      </w:r>
      <w:r>
        <w:rPr>
          <w:spacing w:val="57"/>
          <w:sz w:val="23"/>
        </w:rPr>
        <w:t xml:space="preserve"> </w:t>
      </w:r>
      <w:r>
        <w:rPr>
          <w:sz w:val="23"/>
        </w:rPr>
        <w:t>несовершеннолетнего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постановке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учет;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0" w:before="4" w:after="0"/>
        <w:ind w:hanging="138" w:left="816" w:right="0"/>
        <w:jc w:val="left"/>
        <w:rPr>
          <w:sz w:val="23"/>
        </w:rPr>
      </w:pPr>
      <w:r>
        <w:rPr>
          <w:sz w:val="23"/>
        </w:rPr>
        <w:t>акты</w:t>
      </w:r>
      <w:r>
        <w:rPr>
          <w:spacing w:val="39"/>
          <w:sz w:val="23"/>
        </w:rPr>
        <w:t xml:space="preserve"> </w:t>
      </w:r>
      <w:r>
        <w:rPr>
          <w:sz w:val="23"/>
        </w:rPr>
        <w:t>обследование</w:t>
      </w:r>
      <w:r>
        <w:rPr>
          <w:spacing w:val="38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34"/>
          <w:sz w:val="23"/>
        </w:rPr>
        <w:t xml:space="preserve"> </w:t>
      </w:r>
      <w:r>
        <w:rPr>
          <w:sz w:val="23"/>
        </w:rPr>
        <w:t>жизни</w:t>
      </w:r>
      <w:r>
        <w:rPr>
          <w:spacing w:val="34"/>
          <w:sz w:val="23"/>
        </w:rPr>
        <w:t xml:space="preserve"> </w:t>
      </w:r>
      <w:r>
        <w:rPr>
          <w:sz w:val="23"/>
        </w:rPr>
        <w:t>несовершеннолетнего;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0" w:before="9" w:after="0"/>
        <w:ind w:hanging="138" w:left="816" w:right="0"/>
        <w:jc w:val="left"/>
        <w:rPr>
          <w:sz w:val="23"/>
        </w:rPr>
      </w:pPr>
      <w:r>
        <w:rPr>
          <w:sz w:val="23"/>
        </w:rPr>
        <w:t>характеристики</w:t>
      </w:r>
      <w:r>
        <w:rPr>
          <w:spacing w:val="51"/>
          <w:sz w:val="23"/>
        </w:rPr>
        <w:t xml:space="preserve"> </w:t>
      </w:r>
      <w:r>
        <w:rPr>
          <w:sz w:val="23"/>
        </w:rPr>
        <w:t>несовершеннолетнего</w:t>
      </w:r>
      <w:r>
        <w:rPr>
          <w:spacing w:val="45"/>
          <w:sz w:val="23"/>
        </w:rPr>
        <w:t xml:space="preserve"> </w:t>
      </w:r>
      <w:r>
        <w:rPr>
          <w:sz w:val="23"/>
        </w:rPr>
        <w:t>от</w:t>
      </w:r>
      <w:r>
        <w:rPr>
          <w:spacing w:val="26"/>
          <w:sz w:val="23"/>
        </w:rPr>
        <w:t xml:space="preserve"> </w:t>
      </w:r>
      <w:r>
        <w:rPr>
          <w:sz w:val="23"/>
        </w:rPr>
        <w:t>классного</w:t>
      </w:r>
      <w:r>
        <w:rPr>
          <w:spacing w:val="53"/>
          <w:sz w:val="23"/>
        </w:rPr>
        <w:t xml:space="preserve"> </w:t>
      </w:r>
      <w:r>
        <w:rPr>
          <w:sz w:val="23"/>
        </w:rPr>
        <w:t>руководителя;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0" w:before="17" w:after="0"/>
        <w:ind w:hanging="138" w:left="816" w:right="0"/>
        <w:jc w:val="left"/>
        <w:rPr>
          <w:sz w:val="23"/>
        </w:rPr>
      </w:pPr>
      <w:r>
        <w:rPr>
          <w:sz w:val="23"/>
        </w:rPr>
        <w:t>характеристика</w:t>
      </w:r>
      <w:r>
        <w:rPr>
          <w:spacing w:val="44"/>
          <w:sz w:val="23"/>
        </w:rPr>
        <w:t xml:space="preserve"> </w:t>
      </w:r>
      <w:r>
        <w:rPr>
          <w:sz w:val="23"/>
        </w:rPr>
        <w:t>семьи</w:t>
      </w:r>
      <w:r>
        <w:rPr>
          <w:spacing w:val="31"/>
          <w:sz w:val="23"/>
        </w:rPr>
        <w:t xml:space="preserve"> </w:t>
      </w:r>
      <w:r>
        <w:rPr>
          <w:sz w:val="23"/>
        </w:rPr>
        <w:t>от</w:t>
      </w:r>
      <w:r>
        <w:rPr>
          <w:spacing w:val="23"/>
          <w:sz w:val="23"/>
        </w:rPr>
        <w:t xml:space="preserve"> </w:t>
      </w:r>
      <w:r>
        <w:rPr>
          <w:sz w:val="23"/>
        </w:rPr>
        <w:t>классного</w:t>
      </w:r>
      <w:r>
        <w:rPr>
          <w:spacing w:val="36"/>
          <w:sz w:val="23"/>
        </w:rPr>
        <w:t xml:space="preserve"> </w:t>
      </w:r>
      <w:r>
        <w:rPr>
          <w:sz w:val="23"/>
        </w:rPr>
        <w:t>руководителя;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0" w:before="9" w:after="0"/>
        <w:ind w:hanging="138" w:left="816" w:right="0"/>
        <w:jc w:val="left"/>
        <w:rPr>
          <w:sz w:val="23"/>
        </w:rPr>
      </w:pPr>
      <w:r>
        <w:rPr>
          <w:sz w:val="23"/>
        </w:rPr>
        <w:t>сведения</w:t>
      </w:r>
      <w:r>
        <w:rPr>
          <w:spacing w:val="45"/>
          <w:sz w:val="23"/>
        </w:rPr>
        <w:t xml:space="preserve"> </w:t>
      </w:r>
      <w:r>
        <w:rPr>
          <w:sz w:val="23"/>
        </w:rPr>
        <w:t>о</w:t>
      </w:r>
      <w:r>
        <w:rPr>
          <w:spacing w:val="18"/>
          <w:sz w:val="23"/>
        </w:rPr>
        <w:t xml:space="preserve"> </w:t>
      </w:r>
      <w:r>
        <w:rPr>
          <w:sz w:val="23"/>
        </w:rPr>
        <w:t>динамике</w:t>
      </w:r>
      <w:r>
        <w:rPr>
          <w:spacing w:val="31"/>
          <w:sz w:val="23"/>
        </w:rPr>
        <w:t xml:space="preserve"> </w:t>
      </w:r>
      <w:r>
        <w:rPr>
          <w:sz w:val="23"/>
        </w:rPr>
        <w:t>успеваемости</w:t>
      </w:r>
      <w:r>
        <w:rPr>
          <w:spacing w:val="32"/>
          <w:sz w:val="23"/>
        </w:rPr>
        <w:t xml:space="preserve"> </w:t>
      </w:r>
      <w:r>
        <w:rPr>
          <w:sz w:val="23"/>
        </w:rPr>
        <w:t>несовершеннолетнего</w:t>
      </w:r>
      <w:r>
        <w:rPr>
          <w:spacing w:val="34"/>
          <w:sz w:val="23"/>
        </w:rPr>
        <w:t xml:space="preserve"> </w:t>
      </w:r>
      <w:r>
        <w:rPr>
          <w:sz w:val="23"/>
        </w:rPr>
        <w:t>в</w:t>
      </w:r>
      <w:r>
        <w:rPr>
          <w:spacing w:val="40"/>
          <w:sz w:val="23"/>
        </w:rPr>
        <w:t xml:space="preserve"> </w:t>
      </w:r>
      <w:r>
        <w:rPr>
          <w:sz w:val="23"/>
        </w:rPr>
        <w:t>течение</w:t>
      </w:r>
      <w:r>
        <w:rPr>
          <w:spacing w:val="28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28"/>
          <w:sz w:val="23"/>
        </w:rPr>
        <w:t xml:space="preserve"> </w:t>
      </w:r>
      <w:r>
        <w:rPr>
          <w:sz w:val="23"/>
        </w:rPr>
        <w:t>периода;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7" w:before="9" w:after="0"/>
        <w:ind w:firstLine="281" w:left="398" w:right="851"/>
        <w:jc w:val="left"/>
        <w:rPr>
          <w:sz w:val="23"/>
        </w:rPr>
      </w:pPr>
      <w:r>
        <w:rPr>
          <w:w w:val="105"/>
          <w:sz w:val="23"/>
        </w:rPr>
        <w:t>сведения о пропусках учебных занятий обучающимся в течение учебного периода (с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указанием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причин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отсутствия);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7" w:before="3" w:after="0"/>
        <w:ind w:firstLine="281" w:left="398" w:right="262"/>
        <w:jc w:val="left"/>
        <w:rPr>
          <w:sz w:val="23"/>
        </w:rPr>
      </w:pPr>
      <w:r>
        <w:rPr>
          <w:w w:val="105"/>
          <w:sz w:val="23"/>
        </w:rPr>
        <w:t>сведения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проведении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индивидуальной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профилактической работы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 его семьей;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  <w:tab w:val="left" w:pos="1730" w:leader="none"/>
          <w:tab w:val="left" w:pos="3107" w:leader="none"/>
          <w:tab w:val="left" w:pos="3445" w:leader="none"/>
          <w:tab w:val="left" w:pos="4180" w:leader="none"/>
          <w:tab w:val="left" w:pos="5520" w:leader="none"/>
          <w:tab w:val="left" w:pos="7515" w:leader="none"/>
          <w:tab w:val="left" w:pos="9173" w:leader="none"/>
          <w:tab w:val="left" w:pos="10109" w:leader="none"/>
        </w:tabs>
        <w:spacing w:lineRule="auto" w:line="247" w:before="5" w:after="0"/>
        <w:ind w:firstLine="281" w:left="398" w:right="224"/>
        <w:jc w:val="left"/>
        <w:rPr>
          <w:sz w:val="23"/>
        </w:rPr>
      </w:pPr>
      <w:r>
        <w:rPr>
          <w:w w:val="105"/>
          <w:sz w:val="23"/>
        </w:rPr>
        <w:t>планы,</w:t>
        <w:tab/>
        <w:t>программы</w:t>
        <w:tab/>
        <w:t>и</w:t>
        <w:tab/>
        <w:t>иные</w:t>
        <w:tab/>
        <w:t>документы</w:t>
        <w:tab/>
        <w:t>индивидуального</w:t>
        <w:tab/>
        <w:t>планирования</w:t>
        <w:tab/>
        <w:t>работы</w:t>
        <w:tab/>
      </w:r>
      <w:r>
        <w:rPr>
          <w:spacing w:val="-5"/>
          <w:w w:val="105"/>
          <w:sz w:val="23"/>
        </w:rPr>
        <w:t>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отношении несовершеннолетнего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(семьи);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52" w:before="60" w:after="0"/>
        <w:ind w:firstLine="281" w:left="398" w:right="225"/>
        <w:jc w:val="both"/>
        <w:rPr>
          <w:sz w:val="23"/>
        </w:rPr>
      </w:pPr>
      <w:r>
        <w:rPr>
          <w:w w:val="105"/>
          <w:sz w:val="23"/>
        </w:rPr>
        <w:t>результаты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диагностик,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анкетирования,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тестирования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несовершеннолетнего;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рекомендации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педагога-психолога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классному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руководителю,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социальному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педагогу,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педагогам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работе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несовершеннолетним,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сведения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реализации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(при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необходимости);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0" w:before="2" w:after="0"/>
        <w:ind w:hanging="138" w:left="816" w:right="0"/>
        <w:jc w:val="both"/>
        <w:rPr>
          <w:sz w:val="23"/>
        </w:rPr>
      </w:pPr>
      <w:r>
        <w:rPr>
          <w:sz w:val="23"/>
        </w:rPr>
        <w:t>иные</w:t>
      </w:r>
      <w:r>
        <w:rPr>
          <w:spacing w:val="18"/>
          <w:sz w:val="23"/>
        </w:rPr>
        <w:t xml:space="preserve"> </w:t>
      </w:r>
      <w:r>
        <w:rPr>
          <w:sz w:val="23"/>
        </w:rPr>
        <w:t>документы,</w:t>
      </w:r>
      <w:r>
        <w:rPr>
          <w:spacing w:val="36"/>
          <w:sz w:val="23"/>
        </w:rPr>
        <w:t xml:space="preserve"> </w:t>
      </w:r>
      <w:r>
        <w:rPr>
          <w:sz w:val="23"/>
        </w:rPr>
        <w:t>необходимые</w:t>
      </w:r>
      <w:r>
        <w:rPr>
          <w:spacing w:val="22"/>
          <w:sz w:val="23"/>
        </w:rPr>
        <w:t xml:space="preserve"> </w:t>
      </w:r>
      <w:r>
        <w:rPr>
          <w:sz w:val="23"/>
        </w:rPr>
        <w:t>для</w:t>
      </w:r>
      <w:r>
        <w:rPr>
          <w:spacing w:val="35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44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48"/>
          <w:sz w:val="23"/>
        </w:rPr>
        <w:t xml:space="preserve"> </w:t>
      </w:r>
      <w:r>
        <w:rPr>
          <w:sz w:val="23"/>
        </w:rPr>
        <w:t>с</w:t>
      </w:r>
      <w:r>
        <w:rPr>
          <w:spacing w:val="17"/>
          <w:sz w:val="23"/>
        </w:rPr>
        <w:t xml:space="preserve"> </w:t>
      </w:r>
      <w:r>
        <w:rPr>
          <w:sz w:val="23"/>
        </w:rPr>
        <w:t>несовершеннолетним</w:t>
      </w:r>
      <w:r>
        <w:rPr>
          <w:spacing w:val="54"/>
          <w:sz w:val="23"/>
        </w:rPr>
        <w:t xml:space="preserve"> </w:t>
      </w:r>
      <w:r>
        <w:rPr>
          <w:sz w:val="23"/>
        </w:rPr>
        <w:t>(семьей).</w:t>
      </w:r>
    </w:p>
    <w:p>
      <w:pPr>
        <w:pStyle w:val="BodyText"/>
        <w:spacing w:before="3" w:after="0"/>
        <w:ind w:hanging="0" w:left="0" w:right="0"/>
        <w:jc w:val="left"/>
        <w:rPr>
          <w:sz w:val="25"/>
        </w:rPr>
      </w:pPr>
      <w:r>
        <w:rPr>
          <w:sz w:val="25"/>
        </w:rPr>
      </w:r>
    </w:p>
    <w:p>
      <w:pPr>
        <w:pStyle w:val="Heading1"/>
        <w:numPr>
          <w:ilvl w:val="0"/>
          <w:numId w:val="12"/>
        </w:numPr>
        <w:tabs>
          <w:tab w:val="clear" w:pos="720"/>
          <w:tab w:val="left" w:pos="3072" w:leader="none"/>
        </w:tabs>
        <w:spacing w:lineRule="auto" w:line="240" w:before="0" w:after="0"/>
        <w:ind w:hanging="275" w:left="3071" w:right="0"/>
        <w:jc w:val="left"/>
        <w:rPr/>
      </w:pPr>
      <w:bookmarkStart w:id="6" w:name="V._Основания_прекращения_внутришкольного"/>
      <w:bookmarkStart w:id="7" w:name="V._Основания_прекращения_внутришкольного"/>
      <w:bookmarkEnd w:id="6"/>
      <w:bookmarkEnd w:id="7"/>
      <w:r>
        <w:rPr/>
        <w:t>Основания</w:t>
      </w:r>
      <w:r>
        <w:rPr>
          <w:spacing w:val="62"/>
        </w:rPr>
        <w:t xml:space="preserve"> </w:t>
      </w:r>
      <w:r>
        <w:rPr/>
        <w:t>прекращения</w:t>
      </w:r>
      <w:r>
        <w:rPr>
          <w:spacing w:val="65"/>
        </w:rPr>
        <w:t xml:space="preserve"> </w:t>
      </w:r>
      <w:r>
        <w:rPr/>
        <w:t>внутришкольного</w:t>
      </w:r>
      <w:r>
        <w:rPr>
          <w:spacing w:val="58"/>
        </w:rPr>
        <w:t xml:space="preserve"> </w:t>
      </w:r>
      <w:r>
        <w:rPr/>
        <w:t>учета</w:t>
      </w:r>
    </w:p>
    <w:p>
      <w:pPr>
        <w:pStyle w:val="BodyText"/>
        <w:spacing w:before="11" w:after="0"/>
        <w:ind w:hanging="0" w:left="0" w:right="0"/>
        <w:jc w:val="left"/>
        <w:rPr>
          <w:b/>
        </w:rPr>
      </w:pPr>
      <w:r>
        <w:rPr>
          <w:b/>
        </w:rPr>
      </w:r>
    </w:p>
    <w:p>
      <w:pPr>
        <w:sectPr>
          <w:type w:val="nextPage"/>
          <w:pgSz w:w="11906" w:h="16838"/>
          <w:pgMar w:left="740" w:right="720" w:gutter="0" w:header="0" w:top="240" w:footer="0" w:bottom="280"/>
          <w:pgNumType w:fmt="decimal"/>
          <w:formProt w:val="false"/>
          <w:textDirection w:val="lrTb"/>
          <w:docGrid w:type="default" w:linePitch="100" w:charSpace="4096"/>
        </w:sectPr>
        <w:pStyle w:val="BodyText"/>
        <w:ind w:hanging="0" w:left="960" w:right="0"/>
        <w:jc w:val="left"/>
        <w:rPr/>
      </w:pPr>
      <w:r>
        <w:rPr>
          <w:w w:val="105"/>
        </w:rPr>
        <w:t>Основаниями</w:t>
      </w:r>
      <w:r>
        <w:rPr>
          <w:spacing w:val="47"/>
          <w:w w:val="105"/>
        </w:rPr>
        <w:t xml:space="preserve"> </w:t>
      </w:r>
      <w:r>
        <w:rPr>
          <w:w w:val="105"/>
        </w:rPr>
        <w:t>прекращения</w:t>
      </w:r>
      <w:r>
        <w:rPr>
          <w:spacing w:val="51"/>
          <w:w w:val="105"/>
        </w:rPr>
        <w:t xml:space="preserve"> </w:t>
      </w:r>
      <w:r>
        <w:rPr>
          <w:w w:val="105"/>
        </w:rPr>
        <w:t>учета</w:t>
      </w:r>
      <w:r>
        <w:rPr>
          <w:spacing w:val="53"/>
          <w:w w:val="105"/>
        </w:rPr>
        <w:t xml:space="preserve"> </w:t>
      </w:r>
      <w:r>
        <w:rPr>
          <w:w w:val="105"/>
        </w:rPr>
        <w:t>несовершеннолетних</w:t>
      </w:r>
      <w:r>
        <w:rPr>
          <w:spacing w:val="50"/>
          <w:w w:val="105"/>
        </w:rPr>
        <w:t xml:space="preserve"> </w:t>
      </w:r>
      <w:r>
        <w:rPr>
          <w:w w:val="105"/>
        </w:rPr>
        <w:t>(семей)</w:t>
      </w:r>
      <w:r>
        <w:rPr>
          <w:spacing w:val="50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51"/>
          <w:w w:val="105"/>
        </w:rPr>
        <w:t xml:space="preserve"> </w:t>
      </w:r>
      <w:r>
        <w:rPr>
          <w:w w:val="105"/>
        </w:rPr>
        <w:t>в</w:t>
      </w:r>
      <w:r>
        <w:rPr>
          <w:spacing w:val="59"/>
          <w:w w:val="105"/>
        </w:rPr>
        <w:t xml:space="preserve"> </w:t>
      </w:r>
      <w:r>
        <w:rPr>
          <w:w w:val="105"/>
        </w:rPr>
        <w:t>МБОУ</w:t>
      </w:r>
    </w:p>
    <w:p>
      <w:pPr>
        <w:pStyle w:val="BodyText"/>
        <w:spacing w:before="86" w:after="0"/>
        <w:ind w:hanging="0" w:left="960" w:right="0"/>
        <w:rPr/>
      </w:pPr>
      <w:r>
        <w:rPr/>
        <w:t>«</w:t>
      </w:r>
      <w:r>
        <w:rPr>
          <w:w w:val="105"/>
        </w:rPr>
        <w:t>Бегишевская СОШ имени М.Х. Хасанова</w:t>
      </w:r>
      <w:r>
        <w:rPr/>
        <w:t>»</w:t>
      </w:r>
      <w:r>
        <w:rPr>
          <w:spacing w:val="35"/>
        </w:rPr>
        <w:t xml:space="preserve"> </w:t>
      </w:r>
      <w:r>
        <w:rPr/>
        <w:t>являются:</w:t>
      </w:r>
    </w:p>
    <w:p>
      <w:pPr>
        <w:pStyle w:val="BodyText"/>
        <w:spacing w:lineRule="auto" w:line="252" w:before="9" w:after="0"/>
        <w:ind w:firstLine="706" w:left="254" w:right="123"/>
        <w:rPr/>
      </w:pPr>
      <w:r>
        <w:rPr>
          <w:w w:val="105"/>
        </w:rPr>
        <w:t>а)</w:t>
      </w:r>
      <w:r>
        <w:rPr>
          <w:spacing w:val="1"/>
          <w:w w:val="105"/>
        </w:rPr>
        <w:t xml:space="preserve"> </w:t>
      </w:r>
      <w:r>
        <w:rPr>
          <w:w w:val="105"/>
        </w:rPr>
        <w:t>прекращение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отношений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несовершеннолетним</w:t>
      </w:r>
      <w:r>
        <w:rPr>
          <w:spacing w:val="1"/>
          <w:w w:val="105"/>
        </w:rPr>
        <w:t xml:space="preserve"> </w:t>
      </w:r>
      <w:r>
        <w:rPr>
          <w:w w:val="105"/>
        </w:rPr>
        <w:t>(семьей)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школой;</w:t>
      </w:r>
    </w:p>
    <w:p>
      <w:pPr>
        <w:pStyle w:val="BodyText"/>
        <w:spacing w:lineRule="exact" w:line="258"/>
        <w:ind w:hanging="0" w:left="960" w:right="0"/>
        <w:rPr/>
      </w:pPr>
      <w:r>
        <w:rPr/>
        <w:t>6)</w:t>
      </w:r>
      <w:r>
        <w:rPr>
          <w:spacing w:val="28"/>
        </w:rPr>
        <w:t xml:space="preserve"> </w:t>
      </w:r>
      <w:r>
        <w:rPr/>
        <w:t>достижение</w:t>
      </w:r>
      <w:r>
        <w:rPr>
          <w:spacing w:val="27"/>
        </w:rPr>
        <w:t xml:space="preserve"> </w:t>
      </w:r>
      <w:r>
        <w:rPr/>
        <w:t>восемнадцатилетнего</w:t>
      </w:r>
      <w:r>
        <w:rPr>
          <w:spacing w:val="44"/>
        </w:rPr>
        <w:t xml:space="preserve"> </w:t>
      </w:r>
      <w:r>
        <w:rPr/>
        <w:t>возраста;</w:t>
      </w:r>
    </w:p>
    <w:p>
      <w:pPr>
        <w:pStyle w:val="BodyText"/>
        <w:spacing w:lineRule="auto" w:line="252" w:before="3" w:after="0"/>
        <w:ind w:firstLine="706" w:left="254" w:right="137"/>
        <w:rPr/>
      </w:pPr>
      <w:r>
        <w:rPr>
          <w:w w:val="105"/>
        </w:rPr>
        <w:t>в) устранение причин и условий, ставших основаниями для учета несовершеннолетних</w:t>
      </w:r>
      <w:r>
        <w:rPr>
          <w:spacing w:val="1"/>
          <w:w w:val="105"/>
        </w:rPr>
        <w:t xml:space="preserve"> </w:t>
      </w:r>
      <w:r>
        <w:rPr>
          <w:w w:val="105"/>
        </w:rPr>
        <w:t>(семей),</w:t>
      </w:r>
      <w:r>
        <w:rPr>
          <w:spacing w:val="-6"/>
          <w:w w:val="105"/>
        </w:rPr>
        <w:t xml:space="preserve"> </w:t>
      </w:r>
      <w:r>
        <w:rPr>
          <w:w w:val="105"/>
        </w:rPr>
        <w:t>положительная</w:t>
      </w:r>
      <w:r>
        <w:rPr>
          <w:spacing w:val="-11"/>
          <w:w w:val="105"/>
        </w:rPr>
        <w:t xml:space="preserve"> </w:t>
      </w:r>
      <w:r>
        <w:rPr>
          <w:w w:val="105"/>
        </w:rPr>
        <w:t>динамика</w:t>
      </w:r>
      <w:r>
        <w:rPr>
          <w:spacing w:val="-1"/>
          <w:w w:val="105"/>
        </w:rPr>
        <w:t xml:space="preserve"> </w:t>
      </w:r>
      <w:r>
        <w:rPr>
          <w:w w:val="105"/>
        </w:rPr>
        <w:t>поведения,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связи</w:t>
      </w:r>
      <w:r>
        <w:rPr>
          <w:spacing w:val="5"/>
          <w:w w:val="105"/>
        </w:rPr>
        <w:t xml:space="preserve"> </w:t>
      </w:r>
      <w:r>
        <w:rPr>
          <w:w w:val="105"/>
        </w:rPr>
        <w:t>с</w:t>
      </w:r>
      <w:r>
        <w:rPr>
          <w:spacing w:val="-3"/>
          <w:w w:val="105"/>
        </w:rPr>
        <w:t xml:space="preserve"> </w:t>
      </w:r>
      <w:r>
        <w:rPr>
          <w:w w:val="105"/>
        </w:rPr>
        <w:t>улучшением</w:t>
      </w:r>
      <w:r>
        <w:rPr>
          <w:spacing w:val="4"/>
          <w:w w:val="105"/>
        </w:rPr>
        <w:t xml:space="preserve"> </w:t>
      </w:r>
      <w:r>
        <w:rPr>
          <w:w w:val="105"/>
        </w:rPr>
        <w:t>ситуации.</w:t>
      </w:r>
    </w:p>
    <w:p>
      <w:pPr>
        <w:pStyle w:val="BodyText"/>
        <w:spacing w:lineRule="auto" w:line="252"/>
        <w:ind w:firstLine="706" w:left="254" w:right="127"/>
        <w:rPr/>
      </w:pPr>
      <w:r>
        <w:rPr>
          <w:w w:val="105"/>
        </w:rPr>
        <w:t>В случае выбытия несовершеннолетнего, подлежащего учету, указанного в Положении, в</w:t>
      </w:r>
      <w:r>
        <w:rPr>
          <w:spacing w:val="1"/>
          <w:w w:val="105"/>
        </w:rPr>
        <w:t xml:space="preserve"> </w:t>
      </w:r>
      <w:r>
        <w:rPr>
          <w:w w:val="105"/>
        </w:rPr>
        <w:t>другую образовательную организацию, и выявления необходимости продолжения проведения в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отношении</w:t>
      </w:r>
      <w:r>
        <w:rPr>
          <w:spacing w:val="-4"/>
          <w:w w:val="105"/>
        </w:rPr>
        <w:t xml:space="preserve"> </w:t>
      </w:r>
      <w:r>
        <w:rPr>
          <w:w w:val="105"/>
        </w:rPr>
        <w:t>него</w:t>
      </w:r>
      <w:r>
        <w:rPr>
          <w:spacing w:val="-9"/>
          <w:w w:val="105"/>
        </w:rPr>
        <w:t xml:space="preserve"> </w:t>
      </w:r>
      <w:r>
        <w:rPr>
          <w:w w:val="105"/>
        </w:rPr>
        <w:t>индивидуальной</w:t>
      </w:r>
      <w:r>
        <w:rPr>
          <w:spacing w:val="-4"/>
          <w:w w:val="105"/>
        </w:rPr>
        <w:t xml:space="preserve"> </w:t>
      </w:r>
      <w:r>
        <w:rPr>
          <w:w w:val="105"/>
        </w:rPr>
        <w:t>профилактической</w:t>
      </w:r>
      <w:r>
        <w:rPr>
          <w:spacing w:val="2"/>
          <w:w w:val="105"/>
        </w:rPr>
        <w:t xml:space="preserve"> </w:t>
      </w:r>
      <w:r>
        <w:rPr>
          <w:w w:val="105"/>
        </w:rPr>
        <w:t>работы,</w:t>
      </w:r>
      <w:r>
        <w:rPr>
          <w:spacing w:val="-2"/>
          <w:w w:val="105"/>
        </w:rPr>
        <w:t xml:space="preserve"> </w:t>
      </w:r>
      <w:r>
        <w:rPr>
          <w:w w:val="105"/>
        </w:rPr>
        <w:t>информация</w:t>
      </w:r>
      <w:r>
        <w:rPr>
          <w:spacing w:val="-7"/>
          <w:w w:val="105"/>
        </w:rPr>
        <w:t xml:space="preserve"> </w:t>
      </w:r>
      <w:r>
        <w:rPr>
          <w:w w:val="105"/>
        </w:rPr>
        <w:t>о</w:t>
      </w:r>
      <w:r>
        <w:rPr>
          <w:spacing w:val="-9"/>
          <w:w w:val="105"/>
        </w:rPr>
        <w:t xml:space="preserve"> </w:t>
      </w:r>
      <w:r>
        <w:rPr>
          <w:w w:val="105"/>
        </w:rPr>
        <w:t>прекращении</w:t>
      </w:r>
      <w:r>
        <w:rPr>
          <w:spacing w:val="-4"/>
          <w:w w:val="105"/>
        </w:rPr>
        <w:t xml:space="preserve"> </w:t>
      </w:r>
      <w:r>
        <w:rPr>
          <w:w w:val="105"/>
        </w:rPr>
        <w:t>учета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58"/>
          <w:w w:val="105"/>
        </w:rPr>
        <w:t xml:space="preserve"> </w:t>
      </w:r>
      <w:r>
        <w:rPr>
          <w:w w:val="105"/>
        </w:rPr>
        <w:t>приложением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характеризующих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материалов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несовершеннолетнего</w:t>
      </w:r>
      <w:r>
        <w:rPr>
          <w:spacing w:val="1"/>
          <w:w w:val="105"/>
        </w:rPr>
        <w:t xml:space="preserve"> </w:t>
      </w:r>
      <w:r>
        <w:rPr>
          <w:w w:val="105"/>
        </w:rPr>
        <w:t>незамедлительно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организацию,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которой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несовершеннолетний</w:t>
      </w:r>
      <w:r>
        <w:rPr>
          <w:spacing w:val="1"/>
          <w:w w:val="105"/>
        </w:rPr>
        <w:t xml:space="preserve"> </w:t>
      </w:r>
      <w:r>
        <w:rPr>
          <w:w w:val="105"/>
        </w:rPr>
        <w:t>продолжает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обучение, с</w:t>
      </w:r>
      <w:r>
        <w:rPr>
          <w:spacing w:val="-11"/>
          <w:w w:val="105"/>
        </w:rPr>
        <w:t xml:space="preserve"> </w:t>
      </w:r>
      <w:r>
        <w:rPr>
          <w:w w:val="105"/>
        </w:rPr>
        <w:t>внесением</w:t>
      </w:r>
      <w:r>
        <w:rPr>
          <w:spacing w:val="2"/>
          <w:w w:val="105"/>
        </w:rPr>
        <w:t xml:space="preserve"> </w:t>
      </w:r>
      <w:r>
        <w:rPr>
          <w:w w:val="105"/>
        </w:rPr>
        <w:t>соответствующих</w:t>
      </w:r>
      <w:r>
        <w:rPr>
          <w:spacing w:val="-7"/>
          <w:w w:val="105"/>
        </w:rPr>
        <w:t xml:space="preserve"> </w:t>
      </w:r>
      <w:r>
        <w:rPr>
          <w:w w:val="105"/>
        </w:rPr>
        <w:t>сведений</w:t>
      </w:r>
      <w:r>
        <w:rPr>
          <w:spacing w:val="-2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ГИС</w:t>
      </w:r>
      <w:r>
        <w:rPr>
          <w:spacing w:val="2"/>
          <w:w w:val="105"/>
        </w:rPr>
        <w:t xml:space="preserve"> </w:t>
      </w:r>
      <w:r>
        <w:rPr>
          <w:w w:val="105"/>
        </w:rPr>
        <w:t>«Электронное</w:t>
      </w:r>
      <w:r>
        <w:rPr>
          <w:spacing w:val="-9"/>
          <w:w w:val="105"/>
        </w:rPr>
        <w:t xml:space="preserve"> </w:t>
      </w:r>
      <w:r>
        <w:rPr>
          <w:w w:val="105"/>
        </w:rPr>
        <w:t>образование».</w:t>
      </w:r>
    </w:p>
    <w:p>
      <w:pPr>
        <w:pStyle w:val="BodyText"/>
        <w:spacing w:lineRule="auto" w:line="247"/>
        <w:ind w:firstLine="706" w:left="254" w:right="113"/>
        <w:rPr/>
      </w:pPr>
      <w:r>
        <w:rPr>
          <w:w w:val="105"/>
        </w:rPr>
        <w:t>В отношении несовершеннолетних (семей), указанных в Положении, учет</w:t>
      </w:r>
      <w:r>
        <w:rPr>
          <w:spacing w:val="1"/>
          <w:w w:val="105"/>
        </w:rPr>
        <w:t xml:space="preserve"> </w:t>
      </w:r>
      <w:r>
        <w:rPr>
          <w:w w:val="105"/>
        </w:rPr>
        <w:t>прекращается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по мотивированному представлению социального педагога, классного руководителя, педагога-</w:t>
      </w:r>
      <w:r>
        <w:rPr>
          <w:spacing w:val="1"/>
          <w:w w:val="105"/>
        </w:rPr>
        <w:t xml:space="preserve"> </w:t>
      </w:r>
      <w:r>
        <w:rPr>
          <w:w w:val="105"/>
        </w:rPr>
        <w:t>психолога, направленному директору Школы</w:t>
      </w:r>
      <w:r>
        <w:rPr>
          <w:spacing w:val="1"/>
          <w:w w:val="105"/>
        </w:rPr>
        <w:t xml:space="preserve"> </w:t>
      </w:r>
      <w:r>
        <w:rPr>
          <w:w w:val="105"/>
        </w:rPr>
        <w:t>для последующего принятия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решения Советом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-3"/>
          <w:w w:val="105"/>
        </w:rPr>
        <w:t xml:space="preserve"> </w:t>
      </w:r>
      <w:r>
        <w:rPr>
          <w:w w:val="105"/>
        </w:rPr>
        <w:t>Школы, которое</w:t>
      </w:r>
      <w:r>
        <w:rPr>
          <w:spacing w:val="-9"/>
          <w:w w:val="105"/>
        </w:rPr>
        <w:t xml:space="preserve"> </w:t>
      </w:r>
      <w:r>
        <w:rPr>
          <w:w w:val="105"/>
        </w:rPr>
        <w:t>подлежит рассмотрению</w:t>
      </w:r>
      <w:r>
        <w:rPr>
          <w:spacing w:val="-1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возможно</w:t>
      </w:r>
      <w:r>
        <w:rPr>
          <w:spacing w:val="-1"/>
          <w:w w:val="105"/>
        </w:rPr>
        <w:t xml:space="preserve"> </w:t>
      </w:r>
      <w:r>
        <w:rPr>
          <w:w w:val="105"/>
        </w:rPr>
        <w:t>короткие</w:t>
      </w:r>
      <w:r>
        <w:rPr>
          <w:spacing w:val="-4"/>
          <w:w w:val="105"/>
        </w:rPr>
        <w:t xml:space="preserve"> </w:t>
      </w:r>
      <w:r>
        <w:rPr>
          <w:w w:val="105"/>
        </w:rPr>
        <w:t>сроки.</w:t>
      </w:r>
    </w:p>
    <w:p>
      <w:pPr>
        <w:pStyle w:val="BodyText"/>
        <w:spacing w:lineRule="auto" w:line="247"/>
        <w:ind w:firstLine="706" w:left="254" w:right="149"/>
        <w:rPr/>
      </w:pPr>
      <w:r>
        <w:rPr>
          <w:w w:val="105"/>
        </w:rPr>
        <w:t>По результатам рассмотрения представления о прекращении учета несовершеннолетнего</w:t>
      </w:r>
      <w:r>
        <w:rPr>
          <w:spacing w:val="1"/>
          <w:w w:val="105"/>
        </w:rPr>
        <w:t xml:space="preserve"> </w:t>
      </w:r>
      <w:r>
        <w:rPr>
          <w:w w:val="105"/>
        </w:rPr>
        <w:t>(семьи)</w:t>
      </w:r>
      <w:r>
        <w:rPr>
          <w:spacing w:val="-3"/>
          <w:w w:val="105"/>
        </w:rPr>
        <w:t xml:space="preserve"> </w:t>
      </w:r>
      <w:r>
        <w:rPr>
          <w:w w:val="105"/>
        </w:rPr>
        <w:t>может</w:t>
      </w:r>
      <w:r>
        <w:rPr>
          <w:spacing w:val="-7"/>
          <w:w w:val="105"/>
        </w:rPr>
        <w:t xml:space="preserve"> </w:t>
      </w:r>
      <w:r>
        <w:rPr>
          <w:w w:val="105"/>
        </w:rPr>
        <w:t>быть</w:t>
      </w:r>
      <w:r>
        <w:rPr>
          <w:spacing w:val="3"/>
          <w:w w:val="105"/>
        </w:rPr>
        <w:t xml:space="preserve"> </w:t>
      </w:r>
      <w:r>
        <w:rPr>
          <w:w w:val="105"/>
        </w:rPr>
        <w:t>принято</w:t>
      </w:r>
      <w:r>
        <w:rPr>
          <w:spacing w:val="1"/>
          <w:w w:val="105"/>
        </w:rPr>
        <w:t xml:space="preserve"> </w:t>
      </w:r>
      <w:r>
        <w:rPr>
          <w:w w:val="105"/>
        </w:rPr>
        <w:t>одно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3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1"/>
          <w:w w:val="105"/>
        </w:rPr>
        <w:t xml:space="preserve"> </w:t>
      </w:r>
      <w:r>
        <w:rPr>
          <w:w w:val="105"/>
        </w:rPr>
        <w:t>решений: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0" w:before="0" w:after="0"/>
        <w:ind w:hanging="138" w:left="816" w:right="0"/>
        <w:jc w:val="left"/>
        <w:rPr>
          <w:sz w:val="23"/>
        </w:rPr>
      </w:pPr>
      <w:r>
        <w:rPr>
          <w:w w:val="105"/>
          <w:sz w:val="23"/>
        </w:rPr>
        <w:t>о</w:t>
      </w:r>
      <w:r>
        <w:rPr>
          <w:spacing w:val="-16"/>
          <w:w w:val="105"/>
          <w:sz w:val="23"/>
        </w:rPr>
        <w:t xml:space="preserve"> </w:t>
      </w:r>
      <w:r>
        <w:rPr>
          <w:w w:val="105"/>
          <w:sz w:val="23"/>
        </w:rPr>
        <w:t>прекращении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учета;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52" w:before="7" w:after="0"/>
        <w:ind w:firstLine="425" w:left="254" w:right="712"/>
        <w:jc w:val="left"/>
        <w:rPr>
          <w:sz w:val="23"/>
        </w:rPr>
      </w:pPr>
      <w:r>
        <w:rPr>
          <w:w w:val="105"/>
          <w:sz w:val="23"/>
        </w:rPr>
        <w:t>о прекращении учета и об организации контроля за поведением несовершеннолетнего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(семьи)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стороны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классного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руководителя;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7" w:leader="none"/>
        </w:tabs>
        <w:spacing w:lineRule="auto" w:line="240" w:before="1" w:after="0"/>
        <w:ind w:hanging="138" w:left="816" w:right="0"/>
        <w:jc w:val="left"/>
        <w:rPr>
          <w:sz w:val="23"/>
        </w:rPr>
      </w:pPr>
      <w:r>
        <w:rPr>
          <w:sz w:val="23"/>
        </w:rPr>
        <w:t>об</w:t>
      </w:r>
      <w:r>
        <w:rPr>
          <w:spacing w:val="21"/>
          <w:sz w:val="23"/>
        </w:rPr>
        <w:t xml:space="preserve"> </w:t>
      </w:r>
      <w:r>
        <w:rPr>
          <w:sz w:val="23"/>
        </w:rPr>
        <w:t>отказе</w:t>
      </w:r>
      <w:r>
        <w:rPr>
          <w:spacing w:val="6"/>
          <w:sz w:val="23"/>
        </w:rPr>
        <w:t xml:space="preserve"> </w:t>
      </w:r>
      <w:r>
        <w:rPr>
          <w:sz w:val="23"/>
        </w:rPr>
        <w:t>в</w:t>
      </w:r>
      <w:r>
        <w:rPr>
          <w:spacing w:val="24"/>
          <w:sz w:val="23"/>
        </w:rPr>
        <w:t xml:space="preserve"> </w:t>
      </w:r>
      <w:r>
        <w:rPr>
          <w:sz w:val="23"/>
        </w:rPr>
        <w:t>прекращении</w:t>
      </w:r>
      <w:r>
        <w:rPr>
          <w:spacing w:val="27"/>
          <w:sz w:val="23"/>
        </w:rPr>
        <w:t xml:space="preserve"> </w:t>
      </w:r>
      <w:r>
        <w:rPr>
          <w:sz w:val="23"/>
        </w:rPr>
        <w:t>учета.</w:t>
      </w:r>
    </w:p>
    <w:p>
      <w:pPr>
        <w:pStyle w:val="BodyText"/>
        <w:spacing w:lineRule="auto" w:line="247" w:before="2" w:after="0"/>
        <w:ind w:firstLine="706" w:left="254" w:right="0"/>
        <w:jc w:val="left"/>
        <w:rPr/>
      </w:pPr>
      <w:r>
        <w:rPr>
          <w:w w:val="105"/>
        </w:rPr>
        <w:t>Решение</w:t>
      </w:r>
      <w:r>
        <w:rPr>
          <w:spacing w:val="29"/>
          <w:w w:val="105"/>
        </w:rPr>
        <w:t xml:space="preserve"> </w:t>
      </w:r>
      <w:r>
        <w:rPr>
          <w:w w:val="105"/>
        </w:rPr>
        <w:t>о</w:t>
      </w:r>
      <w:r>
        <w:rPr>
          <w:spacing w:val="37"/>
          <w:w w:val="105"/>
        </w:rPr>
        <w:t xml:space="preserve"> </w:t>
      </w:r>
      <w:r>
        <w:rPr>
          <w:w w:val="105"/>
        </w:rPr>
        <w:t>прекращении</w:t>
      </w:r>
      <w:r>
        <w:rPr>
          <w:spacing w:val="38"/>
          <w:w w:val="105"/>
        </w:rPr>
        <w:t xml:space="preserve"> </w:t>
      </w:r>
      <w:r>
        <w:rPr>
          <w:w w:val="105"/>
        </w:rPr>
        <w:t>учета</w:t>
      </w:r>
      <w:r>
        <w:rPr>
          <w:spacing w:val="36"/>
          <w:w w:val="105"/>
        </w:rPr>
        <w:t xml:space="preserve"> </w:t>
      </w:r>
      <w:r>
        <w:rPr>
          <w:w w:val="105"/>
        </w:rPr>
        <w:t>несовершеннолетнего</w:t>
      </w:r>
      <w:r>
        <w:rPr>
          <w:spacing w:val="46"/>
          <w:w w:val="105"/>
        </w:rPr>
        <w:t xml:space="preserve"> </w:t>
      </w:r>
      <w:r>
        <w:rPr>
          <w:w w:val="105"/>
        </w:rPr>
        <w:t>(семьи)</w:t>
      </w:r>
      <w:r>
        <w:rPr>
          <w:spacing w:val="40"/>
          <w:w w:val="105"/>
        </w:rPr>
        <w:t xml:space="preserve"> </w:t>
      </w:r>
      <w:r>
        <w:rPr>
          <w:w w:val="105"/>
        </w:rPr>
        <w:t>Совета</w:t>
      </w:r>
      <w:r>
        <w:rPr>
          <w:spacing w:val="36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-57"/>
          <w:w w:val="105"/>
        </w:rPr>
        <w:t xml:space="preserve"> </w:t>
      </w:r>
      <w:r>
        <w:rPr>
          <w:w w:val="105"/>
        </w:rPr>
        <w:t>Школы</w:t>
      </w:r>
      <w:r>
        <w:rPr>
          <w:spacing w:val="-6"/>
          <w:w w:val="105"/>
        </w:rPr>
        <w:t xml:space="preserve"> </w:t>
      </w:r>
      <w:r>
        <w:rPr>
          <w:w w:val="105"/>
        </w:rPr>
        <w:t>оформляется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виде</w:t>
      </w:r>
      <w:r>
        <w:rPr>
          <w:spacing w:val="-10"/>
          <w:w w:val="105"/>
        </w:rPr>
        <w:t xml:space="preserve"> </w:t>
      </w:r>
      <w:r>
        <w:rPr>
          <w:w w:val="105"/>
        </w:rPr>
        <w:t>протокола</w:t>
      </w:r>
      <w:r>
        <w:rPr>
          <w:spacing w:val="1"/>
          <w:w w:val="105"/>
        </w:rPr>
        <w:t xml:space="preserve"> </w:t>
      </w:r>
      <w:r>
        <w:rPr>
          <w:w w:val="105"/>
        </w:rPr>
        <w:t>заседания</w:t>
      </w:r>
      <w:r>
        <w:rPr>
          <w:spacing w:val="3"/>
          <w:w w:val="105"/>
        </w:rPr>
        <w:t xml:space="preserve"> </w:t>
      </w:r>
      <w:r>
        <w:rPr>
          <w:w w:val="105"/>
        </w:rPr>
        <w:t>Совета</w:t>
      </w:r>
      <w:r>
        <w:rPr>
          <w:spacing w:val="5"/>
          <w:w w:val="105"/>
        </w:rPr>
        <w:t xml:space="preserve"> </w:t>
      </w:r>
      <w:r>
        <w:rPr>
          <w:w w:val="105"/>
        </w:rPr>
        <w:t>профилактики.</w:t>
      </w:r>
    </w:p>
    <w:p>
      <w:pPr>
        <w:pStyle w:val="BodyText"/>
        <w:spacing w:lineRule="auto" w:line="247" w:before="2" w:after="0"/>
        <w:ind w:firstLine="706" w:left="254" w:right="0"/>
        <w:jc w:val="left"/>
        <w:rPr/>
      </w:pPr>
      <w:r>
        <w:rPr/>
        <w:t>Решение</w:t>
      </w:r>
      <w:r>
        <w:rPr>
          <w:spacing w:val="36"/>
        </w:rPr>
        <w:t xml:space="preserve"> </w:t>
      </w:r>
      <w:r>
        <w:rPr/>
        <w:t>о</w:t>
      </w:r>
      <w:r>
        <w:rPr>
          <w:spacing w:val="37"/>
        </w:rPr>
        <w:t xml:space="preserve"> </w:t>
      </w:r>
      <w:r>
        <w:rPr/>
        <w:t>прекращении</w:t>
      </w:r>
      <w:r>
        <w:rPr>
          <w:spacing w:val="36"/>
        </w:rPr>
        <w:t xml:space="preserve"> </w:t>
      </w:r>
      <w:r>
        <w:rPr/>
        <w:t>учета</w:t>
      </w:r>
      <w:r>
        <w:rPr>
          <w:spacing w:val="36"/>
        </w:rPr>
        <w:t xml:space="preserve"> </w:t>
      </w:r>
      <w:r>
        <w:rPr/>
        <w:t>несовершеннолетнего</w:t>
      </w:r>
      <w:r>
        <w:rPr>
          <w:spacing w:val="27"/>
        </w:rPr>
        <w:t xml:space="preserve"> </w:t>
      </w:r>
      <w:r>
        <w:rPr/>
        <w:t>доводится</w:t>
      </w:r>
      <w:r>
        <w:rPr>
          <w:spacing w:val="30"/>
        </w:rPr>
        <w:t xml:space="preserve"> </w:t>
      </w:r>
      <w:r>
        <w:rPr/>
        <w:t>до</w:t>
      </w:r>
      <w:r>
        <w:rPr>
          <w:spacing w:val="37"/>
        </w:rPr>
        <w:t xml:space="preserve"> </w:t>
      </w:r>
      <w:r>
        <w:rPr/>
        <w:t>сведения</w:t>
      </w:r>
      <w:r>
        <w:rPr>
          <w:spacing w:val="41"/>
        </w:rPr>
        <w:t xml:space="preserve"> </w:t>
      </w:r>
      <w:r>
        <w:rPr/>
        <w:t>его</w:t>
      </w:r>
      <w:r>
        <w:rPr>
          <w:spacing w:val="38"/>
        </w:rPr>
        <w:t xml:space="preserve"> </w:t>
      </w:r>
      <w:r>
        <w:rPr/>
        <w:t>родителей</w:t>
      </w:r>
      <w:r>
        <w:rPr>
          <w:spacing w:val="-55"/>
        </w:rPr>
        <w:t xml:space="preserve"> </w:t>
      </w:r>
      <w:r>
        <w:rPr>
          <w:w w:val="105"/>
        </w:rPr>
        <w:t>(законных</w:t>
      </w:r>
      <w:r>
        <w:rPr>
          <w:spacing w:val="-13"/>
          <w:w w:val="105"/>
        </w:rPr>
        <w:t xml:space="preserve"> </w:t>
      </w:r>
      <w:r>
        <w:rPr>
          <w:w w:val="105"/>
        </w:rPr>
        <w:t>представителей).</w:t>
      </w:r>
    </w:p>
    <w:p>
      <w:pPr>
        <w:pStyle w:val="BodyText"/>
        <w:ind w:hanging="0" w:left="0" w:right="0"/>
        <w:jc w:val="left"/>
        <w:rPr>
          <w:sz w:val="26"/>
        </w:rPr>
      </w:pPr>
      <w:r>
        <w:rPr>
          <w:sz w:val="26"/>
        </w:rPr>
      </w:r>
    </w:p>
    <w:p>
      <w:pPr>
        <w:pStyle w:val="Heading1"/>
        <w:numPr>
          <w:ilvl w:val="0"/>
          <w:numId w:val="12"/>
        </w:numPr>
        <w:tabs>
          <w:tab w:val="clear" w:pos="720"/>
          <w:tab w:val="left" w:pos="2964" w:leader="none"/>
        </w:tabs>
        <w:spacing w:lineRule="auto" w:line="240" w:before="196" w:after="0"/>
        <w:ind w:hanging="354" w:left="2963" w:right="0"/>
        <w:jc w:val="left"/>
        <w:rPr/>
      </w:pPr>
      <w:bookmarkStart w:id="8" w:name="VI._Контроль_за_выполнением_настоящего_п"/>
      <w:bookmarkStart w:id="9" w:name="VI._Контроль_за_выполнением_настоящего_п"/>
      <w:bookmarkEnd w:id="8"/>
      <w:bookmarkEnd w:id="9"/>
      <w:r>
        <w:rPr/>
        <w:t>Контроль</w:t>
      </w:r>
      <w:r>
        <w:rPr>
          <w:spacing w:val="34"/>
        </w:rPr>
        <w:t xml:space="preserve"> </w:t>
      </w:r>
      <w:r>
        <w:rPr/>
        <w:t>за</w:t>
      </w:r>
      <w:r>
        <w:rPr>
          <w:spacing w:val="44"/>
        </w:rPr>
        <w:t xml:space="preserve"> </w:t>
      </w:r>
      <w:r>
        <w:rPr/>
        <w:t>выполнением</w:t>
      </w:r>
      <w:r>
        <w:rPr>
          <w:spacing w:val="50"/>
        </w:rPr>
        <w:t xml:space="preserve"> </w:t>
      </w:r>
      <w:r>
        <w:rPr/>
        <w:t>настоящего</w:t>
      </w:r>
      <w:r>
        <w:rPr>
          <w:spacing w:val="50"/>
        </w:rPr>
        <w:t xml:space="preserve"> </w:t>
      </w:r>
      <w:r>
        <w:rPr/>
        <w:t>положения</w:t>
      </w:r>
    </w:p>
    <w:p>
      <w:pPr>
        <w:pStyle w:val="BodyText"/>
        <w:spacing w:lineRule="auto" w:line="247" w:before="197" w:after="0"/>
        <w:ind w:firstLine="850" w:left="398" w:right="210"/>
        <w:rPr/>
      </w:pPr>
      <w:r>
        <w:rPr>
          <w:w w:val="105"/>
        </w:rPr>
        <w:t>Ответственность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ведение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внутришкольного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учета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несовершеннолетних обучающихся (семей), оформление соответствующей документации, 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органами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системы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1"/>
          <w:w w:val="105"/>
        </w:rPr>
        <w:t xml:space="preserve"> </w:t>
      </w:r>
      <w:r>
        <w:rPr/>
        <w:t>безнадзорности</w:t>
      </w:r>
      <w:r>
        <w:rPr>
          <w:spacing w:val="30"/>
        </w:rPr>
        <w:t xml:space="preserve"> </w:t>
      </w:r>
      <w:r>
        <w:rPr/>
        <w:t>и</w:t>
      </w:r>
      <w:r>
        <w:rPr>
          <w:spacing w:val="37"/>
        </w:rPr>
        <w:t xml:space="preserve"> </w:t>
      </w:r>
      <w:r>
        <w:rPr/>
        <w:t>правонарушений</w:t>
      </w:r>
      <w:r>
        <w:rPr>
          <w:spacing w:val="42"/>
        </w:rPr>
        <w:t xml:space="preserve"> </w:t>
      </w:r>
      <w:r>
        <w:rPr/>
        <w:t>несовершеннолетних</w:t>
      </w:r>
      <w:r>
        <w:rPr>
          <w:spacing w:val="35"/>
        </w:rPr>
        <w:t xml:space="preserve"> </w:t>
      </w:r>
      <w:r>
        <w:rPr/>
        <w:t>возлагается</w:t>
      </w:r>
      <w:r>
        <w:rPr>
          <w:spacing w:val="22"/>
        </w:rPr>
        <w:t xml:space="preserve"> </w:t>
      </w:r>
      <w:r>
        <w:rPr/>
        <w:t>на</w:t>
      </w:r>
      <w:r>
        <w:rPr>
          <w:spacing w:val="50"/>
        </w:rPr>
        <w:t xml:space="preserve"> </w:t>
      </w:r>
      <w:r>
        <w:rPr/>
        <w:t>социального</w:t>
      </w:r>
      <w:r>
        <w:rPr>
          <w:spacing w:val="27"/>
        </w:rPr>
        <w:t xml:space="preserve"> </w:t>
      </w:r>
      <w:r>
        <w:rPr/>
        <w:t>педагога.</w:t>
      </w:r>
    </w:p>
    <w:p>
      <w:pPr>
        <w:pStyle w:val="BodyText"/>
        <w:spacing w:lineRule="auto" w:line="247" w:before="9" w:after="0"/>
        <w:ind w:firstLine="850" w:left="398" w:right="205"/>
        <w:rPr/>
      </w:pPr>
      <w:r>
        <w:rPr>
          <w:w w:val="105"/>
        </w:rPr>
        <w:t>В случае отсутствия социального - педагога в общеобразовательном учреждении, этот</w:t>
      </w:r>
      <w:r>
        <w:rPr>
          <w:spacing w:val="-58"/>
          <w:w w:val="105"/>
        </w:rPr>
        <w:t xml:space="preserve"> </w:t>
      </w:r>
      <w:r>
        <w:rPr>
          <w:w w:val="105"/>
        </w:rPr>
        <w:t>вид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1"/>
          <w:w w:val="105"/>
        </w:rPr>
        <w:t xml:space="preserve"> </w:t>
      </w:r>
      <w:r>
        <w:rPr>
          <w:w w:val="105"/>
        </w:rPr>
        <w:t>школы</w:t>
      </w:r>
      <w:r>
        <w:rPr>
          <w:spacing w:val="1"/>
          <w:w w:val="105"/>
        </w:rPr>
        <w:t xml:space="preserve"> </w:t>
      </w:r>
      <w:r>
        <w:rPr>
          <w:w w:val="105"/>
        </w:rPr>
        <w:t>возлагается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любого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педагога</w:t>
      </w:r>
      <w:r>
        <w:rPr>
          <w:spacing w:val="1"/>
          <w:w w:val="105"/>
        </w:rPr>
        <w:t xml:space="preserve"> </w:t>
      </w:r>
      <w:r>
        <w:rPr>
          <w:w w:val="105"/>
        </w:rPr>
        <w:t>данного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учреждения.</w:t>
      </w:r>
    </w:p>
    <w:p>
      <w:pPr>
        <w:pStyle w:val="BodyText"/>
        <w:spacing w:lineRule="auto" w:line="247" w:before="3" w:after="0"/>
        <w:ind w:firstLine="850" w:left="398" w:right="238"/>
        <w:rPr/>
      </w:pPr>
      <w:r>
        <w:rPr>
          <w:w w:val="105"/>
        </w:rPr>
        <w:t>Контроль за качеством проводимой работы в соответствии с настоящим Положением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возлагается</w:t>
      </w:r>
      <w:r>
        <w:rPr>
          <w:spacing w:val="-7"/>
          <w:w w:val="105"/>
        </w:rPr>
        <w:t xml:space="preserve"> </w:t>
      </w:r>
      <w:r>
        <w:rPr>
          <w:w w:val="105"/>
        </w:rPr>
        <w:t>на</w:t>
      </w:r>
      <w:r>
        <w:rPr>
          <w:spacing w:val="-2"/>
          <w:w w:val="105"/>
        </w:rPr>
        <w:t xml:space="preserve"> </w:t>
      </w:r>
      <w:r>
        <w:rPr>
          <w:w w:val="105"/>
        </w:rPr>
        <w:t>заместителя</w:t>
      </w:r>
      <w:r>
        <w:rPr>
          <w:spacing w:val="-4"/>
          <w:w w:val="105"/>
        </w:rPr>
        <w:t xml:space="preserve"> </w:t>
      </w:r>
      <w:r>
        <w:rPr>
          <w:w w:val="105"/>
        </w:rPr>
        <w:t>директора,</w:t>
      </w:r>
      <w:r>
        <w:rPr>
          <w:spacing w:val="-5"/>
          <w:w w:val="105"/>
        </w:rPr>
        <w:t xml:space="preserve"> </w:t>
      </w:r>
      <w:r>
        <w:rPr>
          <w:w w:val="105"/>
        </w:rPr>
        <w:t>курирующего</w:t>
      </w:r>
      <w:r>
        <w:rPr>
          <w:spacing w:val="-6"/>
          <w:w w:val="105"/>
        </w:rPr>
        <w:t xml:space="preserve"> </w:t>
      </w:r>
      <w:r>
        <w:rPr>
          <w:w w:val="105"/>
        </w:rPr>
        <w:t>воспитательную</w:t>
      </w:r>
      <w:r>
        <w:rPr>
          <w:spacing w:val="7"/>
          <w:w w:val="105"/>
        </w:rPr>
        <w:t xml:space="preserve"> </w:t>
      </w:r>
      <w:r>
        <w:rPr>
          <w:w w:val="105"/>
        </w:rPr>
        <w:t>работу.</w:t>
      </w:r>
    </w:p>
    <w:sectPr>
      <w:type w:val="nextPage"/>
      <w:pgSz w:w="11906" w:h="16838"/>
      <w:pgMar w:left="740" w:right="720" w:gutter="0" w:header="0" w:top="26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•"/>
      <w:lvlJc w:val="left"/>
      <w:pPr>
        <w:tabs>
          <w:tab w:val="num" w:pos="0"/>
        </w:tabs>
        <w:ind w:left="398" w:hanging="137"/>
      </w:pPr>
      <w:rPr>
        <w:rFonts w:ascii="Times New Roman" w:hAnsi="Times New Roman" w:cs="Times New Roman" w:hint="default"/>
        <w:sz w:val="23"/>
        <w:szCs w:val="23"/>
        <w:w w:val="103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04" w:hanging="137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09" w:hanging="137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14" w:hanging="137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9" w:hanging="137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24" w:hanging="137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29" w:hanging="137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34" w:hanging="137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39" w:hanging="137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start w:val="4"/>
      <w:numFmt w:val="decimal"/>
      <w:lvlText w:val="%1"/>
      <w:lvlJc w:val="left"/>
      <w:pPr>
        <w:tabs>
          <w:tab w:val="num" w:pos="0"/>
        </w:tabs>
        <w:ind w:left="398" w:hanging="656"/>
      </w:pPr>
      <w:rPr>
        <w:lang w:val="ru-RU" w:eastAsia="en-US" w:bidi="ar-SA"/>
      </w:rPr>
    </w:lvl>
    <w:lvl w:ilvl="1">
      <w:start w:val="4"/>
      <w:numFmt w:val="decimal"/>
      <w:lvlText w:val="%1.%2."/>
      <w:lvlJc w:val="left"/>
      <w:pPr>
        <w:tabs>
          <w:tab w:val="num" w:pos="0"/>
        </w:tabs>
        <w:ind w:left="398" w:hanging="656"/>
      </w:pPr>
      <w:rPr>
        <w:sz w:val="23"/>
        <w:spacing w:val="-2"/>
        <w:szCs w:val="23"/>
        <w:w w:val="103"/>
        <w:rFonts w:ascii="Times New Roman" w:hAnsi="Times New Roman" w:eastAsia="Times New Roman"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09" w:hanging="656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14" w:hanging="656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9" w:hanging="656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24" w:hanging="656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29" w:hanging="656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34" w:hanging="656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39" w:hanging="656"/>
      </w:pPr>
      <w:rPr>
        <w:rFonts w:ascii="Symbol" w:hAnsi="Symbol" w:cs="Symbol" w:hint="default"/>
        <w:lang w:val="ru-RU" w:eastAsia="en-US" w:bidi="ar-SA"/>
      </w:rPr>
    </w:lvl>
  </w:abstractNum>
  <w:abstractNum w:abstractNumId="3">
    <w:lvl w:ilvl="0">
      <w:start w:val="4"/>
      <w:numFmt w:val="decimal"/>
      <w:lvlText w:val="%1"/>
      <w:lvlJc w:val="left"/>
      <w:pPr>
        <w:tabs>
          <w:tab w:val="num" w:pos="0"/>
        </w:tabs>
        <w:ind w:left="398" w:hanging="43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8" w:hanging="433"/>
      </w:pPr>
      <w:rPr>
        <w:sz w:val="23"/>
        <w:spacing w:val="-2"/>
        <w:szCs w:val="23"/>
        <w:w w:val="103"/>
        <w:rFonts w:ascii="Times New Roman" w:hAnsi="Times New Roman" w:eastAsia="Times New Roman"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09" w:hanging="433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14" w:hanging="433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9" w:hanging="433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24" w:hanging="433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29" w:hanging="433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34" w:hanging="433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39" w:hanging="433"/>
      </w:pPr>
      <w:rPr>
        <w:rFonts w:ascii="Symbol" w:hAnsi="Symbol" w:cs="Symbol" w:hint="default"/>
        <w:lang w:val="ru-RU" w:eastAsia="en-US" w:bidi="ar-SA"/>
      </w:rPr>
    </w:lvl>
  </w:abstractNum>
  <w:abstractNum w:abstractNumId="4">
    <w:lvl w:ilvl="0">
      <w:start w:val="3"/>
      <w:numFmt w:val="decimal"/>
      <w:lvlText w:val="%1"/>
      <w:lvlJc w:val="left"/>
      <w:pPr>
        <w:tabs>
          <w:tab w:val="num" w:pos="0"/>
        </w:tabs>
        <w:ind w:left="398" w:hanging="44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8" w:hanging="440"/>
      </w:pPr>
      <w:rPr>
        <w:sz w:val="23"/>
        <w:spacing w:val="-10"/>
        <w:szCs w:val="23"/>
        <w:w w:val="103"/>
        <w:rFonts w:ascii="Times New Roman" w:hAnsi="Times New Roman" w:eastAsia="Times New Roman" w:cs="Times New Roman"/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644" w:hanging="541"/>
      </w:pPr>
      <w:rPr>
        <w:sz w:val="22"/>
        <w:spacing w:val="-6"/>
        <w:szCs w:val="22"/>
        <w:w w:val="101"/>
        <w:rFonts w:ascii="Times New Roman" w:hAnsi="Times New Roman" w:eastAsia="Times New Roman" w:cs="Times New Roman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597" w:hanging="54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576" w:hanging="54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555" w:hanging="54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533" w:hanging="54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512" w:hanging="54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91" w:hanging="541"/>
      </w:pPr>
      <w:rPr>
        <w:rFonts w:ascii="Symbol" w:hAnsi="Symbol" w:cs="Symbol" w:hint="default"/>
        <w:lang w:val="ru-RU" w:eastAsia="en-US" w:bidi="ar-SA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679" w:hanging="361"/>
      </w:pPr>
      <w:rPr>
        <w:sz w:val="23"/>
        <w:spacing w:val="0"/>
        <w:b/>
        <w:szCs w:val="23"/>
        <w:bCs/>
        <w:w w:val="103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98" w:hanging="137"/>
      </w:pPr>
      <w:rPr>
        <w:rFonts w:ascii="Symbol" w:hAnsi="Symbol" w:cs="Symbol" w:hint="default"/>
        <w:sz w:val="23"/>
        <w:spacing w:val="27"/>
        <w:szCs w:val="23"/>
        <w:w w:val="103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765" w:hanging="137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50" w:hanging="137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936" w:hanging="137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21" w:hanging="137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07" w:hanging="137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92" w:hanging="137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77" w:hanging="137"/>
      </w:pPr>
      <w:rPr>
        <w:rFonts w:ascii="Symbol" w:hAnsi="Symbol" w:cs="Symbol" w:hint="default"/>
        <w:lang w:val="ru-RU" w:eastAsia="en-US" w:bidi="ar-SA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679" w:hanging="361"/>
      </w:pPr>
      <w:rPr>
        <w:sz w:val="23"/>
        <w:spacing w:val="0"/>
        <w:b/>
        <w:szCs w:val="23"/>
        <w:bCs/>
        <w:w w:val="103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40" w:hanging="36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996" w:hanging="36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053" w:hanging="36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09" w:hanging="36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66" w:hanging="36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222" w:hanging="36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79" w:hanging="36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35" w:hanging="361"/>
      </w:pPr>
      <w:rPr>
        <w:rFonts w:ascii="Symbol" w:hAnsi="Symbol" w:cs="Symbol" w:hint="default"/>
        <w:lang w:val="ru-RU" w:eastAsia="en-US" w:bidi="ar-SA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679" w:hanging="361"/>
      </w:pPr>
      <w:rPr>
        <w:sz w:val="23"/>
        <w:spacing w:val="-2"/>
        <w:b/>
        <w:szCs w:val="23"/>
        <w:bCs/>
        <w:w w:val="88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56" w:hanging="36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33" w:hanging="36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610" w:hanging="36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587" w:hanging="36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564" w:hanging="36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541" w:hanging="36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518" w:hanging="36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95" w:hanging="361"/>
      </w:pPr>
      <w:rPr>
        <w:rFonts w:ascii="Symbol" w:hAnsi="Symbol" w:cs="Symbol" w:hint="default"/>
        <w:lang w:val="ru-RU" w:eastAsia="en-US" w:bidi="ar-SA"/>
      </w:rPr>
    </w:lvl>
  </w:abstractNum>
  <w:abstractNum w:abstractNumId="8">
    <w:lvl w:ilvl="0">
      <w:start w:val="1"/>
      <w:numFmt w:val="decimal"/>
      <w:lvlText w:val="%1"/>
      <w:lvlJc w:val="left"/>
      <w:pPr>
        <w:tabs>
          <w:tab w:val="num" w:pos="0"/>
        </w:tabs>
        <w:ind w:left="398" w:hanging="447"/>
      </w:pPr>
      <w:rPr>
        <w:lang w:val="ru-RU" w:eastAsia="en-US" w:bidi="ar-SA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398" w:hanging="447"/>
      </w:pPr>
      <w:rPr>
        <w:sz w:val="23"/>
        <w:spacing w:val="-2"/>
        <w:szCs w:val="23"/>
        <w:w w:val="103"/>
        <w:rFonts w:ascii="Times New Roman" w:hAnsi="Times New Roman" w:eastAsia="Times New Roman"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09" w:hanging="447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14" w:hanging="447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9" w:hanging="447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24" w:hanging="447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29" w:hanging="447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34" w:hanging="447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39" w:hanging="447"/>
      </w:pPr>
      <w:rPr>
        <w:rFonts w:ascii="Symbol" w:hAnsi="Symbol" w:cs="Symbol" w:hint="default"/>
        <w:lang w:val="ru-RU" w:eastAsia="en-US" w:bidi="ar-SA"/>
      </w:rPr>
    </w:lvl>
  </w:abstractNum>
  <w:abstractNum w:abstractNumId="9">
    <w:lvl w:ilvl="0">
      <w:numFmt w:val="bullet"/>
      <w:lvlText w:val=""/>
      <w:lvlJc w:val="left"/>
      <w:pPr>
        <w:tabs>
          <w:tab w:val="num" w:pos="0"/>
        </w:tabs>
        <w:ind w:left="398" w:hanging="426"/>
      </w:pPr>
      <w:rPr>
        <w:rFonts w:ascii="Symbol" w:hAnsi="Symbol" w:cs="Symbol" w:hint="default"/>
        <w:sz w:val="23"/>
        <w:szCs w:val="23"/>
        <w:w w:val="103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04" w:hanging="426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09" w:hanging="426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14" w:hanging="426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9" w:hanging="426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24" w:hanging="426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29" w:hanging="426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34" w:hanging="426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39" w:hanging="426"/>
      </w:pPr>
      <w:rPr>
        <w:rFonts w:ascii="Symbol" w:hAnsi="Symbol" w:cs="Symbol" w:hint="default"/>
        <w:lang w:val="ru-RU" w:eastAsia="en-US" w:bidi="ar-SA"/>
      </w:rPr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830" w:hanging="360"/>
      </w:pPr>
      <w:rPr>
        <w:rFonts w:ascii="Symbol" w:hAnsi="Symbol" w:cs="Symbol" w:hint="default"/>
        <w:sz w:val="23"/>
        <w:szCs w:val="23"/>
        <w:w w:val="103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761" w:hanging="36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722" w:hanging="36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83" w:hanging="36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44" w:hanging="36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605" w:hanging="36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566" w:hanging="36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527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11">
    <w:lvl w:ilvl="0">
      <w:start w:val="1"/>
      <w:numFmt w:val="decimal"/>
      <w:lvlText w:val="%1"/>
      <w:lvlJc w:val="left"/>
      <w:pPr>
        <w:tabs>
          <w:tab w:val="num" w:pos="0"/>
        </w:tabs>
        <w:ind w:left="110" w:hanging="48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10" w:hanging="483"/>
      </w:pPr>
      <w:rPr>
        <w:sz w:val="23"/>
        <w:spacing w:val="-10"/>
        <w:szCs w:val="23"/>
        <w:w w:val="103"/>
        <w:rFonts w:ascii="Times New Roman" w:hAnsi="Times New Roman" w:eastAsia="Times New Roman"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85" w:hanging="483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18" w:hanging="483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51" w:hanging="483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84" w:hanging="483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17" w:hanging="483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50" w:hanging="483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83" w:hanging="483"/>
      </w:pPr>
      <w:rPr>
        <w:rFonts w:ascii="Symbol" w:hAnsi="Symbol" w:cs="Symbol" w:hint="default"/>
        <w:lang w:val="ru-RU" w:eastAsia="en-US" w:bidi="ar-SA"/>
      </w:rPr>
    </w:lvl>
  </w:abstractNum>
  <w:abstractNum w:abstractNumId="12">
    <w:lvl w:ilvl="0">
      <w:start w:val="1"/>
      <w:numFmt w:val="upperRoman"/>
      <w:lvlText w:val="%1."/>
      <w:lvlJc w:val="left"/>
      <w:pPr>
        <w:tabs>
          <w:tab w:val="num" w:pos="0"/>
        </w:tabs>
        <w:ind w:left="2948" w:hanging="512"/>
      </w:pPr>
      <w:rPr>
        <w:sz w:val="23"/>
        <w:b/>
        <w:szCs w:val="23"/>
        <w:bCs/>
        <w:w w:val="95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3690" w:hanging="512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4441" w:hanging="512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5192" w:hanging="512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943" w:hanging="512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694" w:hanging="512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445" w:hanging="512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196" w:hanging="512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947" w:hanging="512"/>
      </w:pPr>
      <w:rPr>
        <w:rFonts w:ascii="Symbol" w:hAnsi="Symbol" w:cs="Symbol" w:hint="default"/>
        <w:lang w:val="ru-RU" w:eastAsia="en-US" w:bidi="ar-SA"/>
      </w:rPr>
    </w:lvl>
  </w:abstractNum>
  <w:abstractNum w:abstractNumId="1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uiPriority w:val="1"/>
    <w:qFormat/>
    <w:pPr>
      <w:ind w:left="988"/>
      <w:outlineLvl w:val="1"/>
    </w:pPr>
    <w:rPr>
      <w:rFonts w:ascii="Times New Roman" w:hAnsi="Times New Roman" w:eastAsia="Times New Roman" w:cs="Times New Roman"/>
      <w:b/>
      <w:bCs/>
      <w:sz w:val="23"/>
      <w:szCs w:val="23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BodyText">
    <w:name w:val="Body Text"/>
    <w:basedOn w:val="Normal"/>
    <w:uiPriority w:val="1"/>
    <w:qFormat/>
    <w:pPr>
      <w:ind w:firstLine="706" w:left="398"/>
      <w:jc w:val="both"/>
    </w:pPr>
    <w:rPr>
      <w:rFonts w:ascii="Times New Roman" w:hAnsi="Times New Roman" w:eastAsia="Times New Roman" w:cs="Times New Roman"/>
      <w:sz w:val="23"/>
      <w:szCs w:val="23"/>
      <w:lang w:val="ru-RU" w:eastAsia="en-US" w:bidi="ar-SA"/>
    </w:rPr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1"/>
    <w:qFormat/>
    <w:pPr>
      <w:ind w:firstLine="706" w:left="398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ru-RU" w:eastAsia="en-US" w:bidi="ar-SA"/>
    </w:rPr>
  </w:style>
  <w:style w:type="paragraph" w:styleId="Style15">
    <w:name w:val="Содержимое таблицы"/>
    <w:basedOn w:val="Normal"/>
    <w:qFormat/>
    <w:pPr>
      <w:widowControl w:val="false"/>
      <w:suppressLineNumbers/>
    </w:pPr>
    <w:rPr/>
  </w:style>
  <w:style w:type="paragraph" w:styleId="Style16">
    <w:name w:val="Заголовок таблицы"/>
    <w:basedOn w:val="Style15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LibreOffice/7.6.2.1$Windows_x86 LibreOffice_project/56f7684011345957bbf33a7ee678afaf4d2ba333</Application>
  <AppVersion>15.0000</AppVersion>
  <Pages>6</Pages>
  <Words>1847</Words>
  <Characters>14246</Characters>
  <CharactersWithSpaces>15959</CharactersWithSpaces>
  <Paragraphs>113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2024-07-11T05:37:15Z</dcterms:created>
  <dc:creator>Ольга</dc:creator>
  <dc:description/>
  <dc:language>ru-RU</dc:language>
  <cp:lastModifiedBy/>
  <dcterms:modified xsi:type="dcterms:W3CDTF">2024-07-11T10:57:13Z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</Properties>
</file>